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1AB2" w14:textId="5CDDF4C3" w:rsidR="00C7327A" w:rsidRDefault="00C7327A" w:rsidP="00C7327A">
      <w:pPr>
        <w:ind w:left="720" w:hanging="360"/>
      </w:pPr>
    </w:p>
    <w:p w14:paraId="18DB5CA1" w14:textId="6686DA0A" w:rsidR="0080400C" w:rsidRDefault="0080400C" w:rsidP="0080400C"/>
    <w:p w14:paraId="71C5AF1B" w14:textId="77777777" w:rsidR="00624798" w:rsidRPr="0080400C" w:rsidRDefault="00624798" w:rsidP="00C7327A">
      <w:pPr>
        <w:ind w:left="720" w:hanging="360"/>
        <w:rPr>
          <w:sz w:val="24"/>
          <w:szCs w:val="24"/>
        </w:rPr>
      </w:pPr>
    </w:p>
    <w:p w14:paraId="38C92954" w14:textId="6C8BDBF1" w:rsidR="00624798" w:rsidRDefault="0080400C" w:rsidP="00624798">
      <w:pPr>
        <w:ind w:left="720" w:hanging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</w:pPr>
      <w:r w:rsidRPr="0080400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  </w:t>
      </w:r>
      <w:r w:rsidR="00624798" w:rsidRPr="0080400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Thursday </w:t>
      </w:r>
      <w:r w:rsidR="008B53F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>8</w:t>
      </w:r>
      <w:r w:rsidR="00624798" w:rsidRPr="0080400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 of </w:t>
      </w:r>
      <w:r w:rsidR="008B53F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>October</w:t>
      </w:r>
      <w:r w:rsidR="00C86E8A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 2020</w:t>
      </w:r>
    </w:p>
    <w:p w14:paraId="29D436D9" w14:textId="77777777" w:rsidR="00FB373B" w:rsidRDefault="00FB373B" w:rsidP="00624798">
      <w:pPr>
        <w:ind w:left="720" w:hanging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</w:pPr>
    </w:p>
    <w:p w14:paraId="4006726C" w14:textId="2AD6606B" w:rsidR="00FB373B" w:rsidRPr="008B53F0" w:rsidRDefault="00FB373B" w:rsidP="00624798">
      <w:pPr>
        <w:ind w:left="720" w:hanging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</w:pPr>
      <w:r w:rsidRPr="00FB373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>Intercultural dialogue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 and trends</w:t>
      </w:r>
      <w:r w:rsidRPr="00FB373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 </w:t>
      </w:r>
      <w:r w:rsidRPr="00FB37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it-IT"/>
        </w:rPr>
        <w:t>on air</w:t>
      </w:r>
      <w:r w:rsidRPr="00FB373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 in cooperation with the Anna Lindh Foundation</w:t>
      </w:r>
      <w:r w:rsidR="008B53F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: </w:t>
      </w:r>
      <w:r w:rsidR="008B53F0" w:rsidRPr="008B53F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 xml:space="preserve">Youth and mobility in the </w:t>
      </w:r>
      <w:proofErr w:type="spellStart"/>
      <w:r w:rsidR="008B53F0" w:rsidRPr="008B53F0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it-IT"/>
        </w:rPr>
        <w:t>Euromed</w:t>
      </w:r>
      <w:proofErr w:type="spellEnd"/>
    </w:p>
    <w:p w14:paraId="2E03539F" w14:textId="77777777" w:rsidR="00624798" w:rsidRPr="002D2966" w:rsidRDefault="00624798" w:rsidP="00C7327A">
      <w:pPr>
        <w:ind w:left="720" w:hanging="360"/>
        <w:jc w:val="both"/>
        <w:rPr>
          <w:rFonts w:eastAsia="Times New Roman" w:cs="Arial"/>
          <w:b/>
          <w:bCs/>
          <w:color w:val="000000"/>
          <w:sz w:val="24"/>
          <w:szCs w:val="24"/>
          <w:lang w:val="en-GB" w:eastAsia="it-IT"/>
        </w:rPr>
      </w:pPr>
    </w:p>
    <w:p w14:paraId="5F9BA5E7" w14:textId="210B7B8D" w:rsidR="00624798" w:rsidRPr="008B53F0" w:rsidRDefault="00624798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  <w:r w:rsidRPr="008B53F0">
        <w:rPr>
          <w:rFonts w:cstheme="minorHAnsi"/>
          <w:sz w:val="24"/>
          <w:szCs w:val="24"/>
          <w:lang w:val="en-GB"/>
        </w:rPr>
        <w:t>1</w:t>
      </w:r>
      <w:r w:rsidR="008B53F0" w:rsidRPr="008B53F0">
        <w:rPr>
          <w:rFonts w:cstheme="minorHAnsi"/>
          <w:sz w:val="24"/>
          <w:szCs w:val="24"/>
          <w:lang w:val="en-GB"/>
        </w:rPr>
        <w:t>6.00</w:t>
      </w:r>
      <w:r w:rsidRPr="008B53F0">
        <w:rPr>
          <w:rFonts w:cstheme="minorHAnsi"/>
          <w:sz w:val="24"/>
          <w:szCs w:val="24"/>
          <w:lang w:val="en-GB"/>
        </w:rPr>
        <w:t xml:space="preserve">: Introduction </w:t>
      </w:r>
      <w:r w:rsidR="008B53F0" w:rsidRPr="008B53F0">
        <w:rPr>
          <w:rFonts w:cstheme="minorHAnsi"/>
          <w:sz w:val="24"/>
          <w:szCs w:val="24"/>
          <w:lang w:val="en-GB"/>
        </w:rPr>
        <w:t xml:space="preserve">by </w:t>
      </w:r>
      <w:r w:rsidR="008B53F0" w:rsidRPr="008B53F0">
        <w:rPr>
          <w:rFonts w:cstheme="minorHAnsi"/>
          <w:b/>
          <w:bCs/>
          <w:sz w:val="24"/>
          <w:szCs w:val="24"/>
          <w:lang w:val="en-GB"/>
        </w:rPr>
        <w:t xml:space="preserve">Dr </w:t>
      </w:r>
      <w:proofErr w:type="spellStart"/>
      <w:r w:rsidR="008B53F0" w:rsidRPr="008B53F0">
        <w:rPr>
          <w:rFonts w:cstheme="minorHAnsi"/>
          <w:b/>
          <w:bCs/>
          <w:sz w:val="24"/>
          <w:szCs w:val="24"/>
          <w:lang w:val="en-GB"/>
        </w:rPr>
        <w:t>Naouel</w:t>
      </w:r>
      <w:proofErr w:type="spellEnd"/>
      <w:r w:rsidR="008B53F0" w:rsidRPr="008B53F0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B53F0" w:rsidRPr="008B53F0">
        <w:rPr>
          <w:rFonts w:cstheme="minorHAnsi"/>
          <w:b/>
          <w:bCs/>
          <w:sz w:val="24"/>
          <w:szCs w:val="24"/>
          <w:lang w:val="en-GB"/>
        </w:rPr>
        <w:t>Abdellatif</w:t>
      </w:r>
      <w:proofErr w:type="spellEnd"/>
      <w:r w:rsidR="008B53F0" w:rsidRPr="008B53F0">
        <w:rPr>
          <w:rFonts w:cstheme="minorHAnsi"/>
          <w:b/>
          <w:bCs/>
          <w:sz w:val="24"/>
          <w:szCs w:val="24"/>
          <w:lang w:val="en-GB"/>
        </w:rPr>
        <w:t xml:space="preserve"> Mami</w:t>
      </w:r>
      <w:r w:rsidR="008B53F0">
        <w:rPr>
          <w:rFonts w:cstheme="minorHAnsi"/>
          <w:sz w:val="24"/>
          <w:szCs w:val="24"/>
          <w:lang w:val="en-GB"/>
        </w:rPr>
        <w:t xml:space="preserve">, </w:t>
      </w:r>
      <w:r w:rsidR="00070DEB">
        <w:rPr>
          <w:rFonts w:cstheme="minorHAnsi"/>
          <w:sz w:val="24"/>
          <w:szCs w:val="24"/>
          <w:lang w:val="en-GB"/>
        </w:rPr>
        <w:t>V</w:t>
      </w:r>
      <w:r w:rsidR="008B53F0">
        <w:rPr>
          <w:rFonts w:cstheme="minorHAnsi"/>
          <w:sz w:val="24"/>
          <w:szCs w:val="24"/>
          <w:lang w:val="en-GB"/>
        </w:rPr>
        <w:t>ice-</w:t>
      </w:r>
      <w:r w:rsidR="00070DEB">
        <w:rPr>
          <w:rFonts w:cstheme="minorHAnsi"/>
          <w:sz w:val="24"/>
          <w:szCs w:val="24"/>
          <w:lang w:val="en-GB"/>
        </w:rPr>
        <w:t>R</w:t>
      </w:r>
      <w:r w:rsidR="008B53F0">
        <w:rPr>
          <w:rFonts w:cstheme="minorHAnsi"/>
          <w:sz w:val="24"/>
          <w:szCs w:val="24"/>
          <w:lang w:val="en-GB"/>
        </w:rPr>
        <w:t xml:space="preserve">ector of external relations, University of </w:t>
      </w:r>
      <w:proofErr w:type="spellStart"/>
      <w:r w:rsidR="008B53F0">
        <w:rPr>
          <w:rFonts w:cstheme="minorHAnsi"/>
          <w:sz w:val="24"/>
          <w:szCs w:val="24"/>
          <w:lang w:val="en-GB"/>
        </w:rPr>
        <w:t>Sétif</w:t>
      </w:r>
      <w:proofErr w:type="spellEnd"/>
      <w:r w:rsidR="008B53F0">
        <w:rPr>
          <w:rFonts w:cstheme="minorHAnsi"/>
          <w:sz w:val="24"/>
          <w:szCs w:val="24"/>
          <w:lang w:val="en-GB"/>
        </w:rPr>
        <w:t xml:space="preserve"> 2, Algeria</w:t>
      </w:r>
    </w:p>
    <w:p w14:paraId="4B58CEAE" w14:textId="77777777" w:rsidR="002D2966" w:rsidRPr="008B53F0" w:rsidRDefault="002D2966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</w:p>
    <w:p w14:paraId="38E5E890" w14:textId="02A8CB63" w:rsidR="005F072D" w:rsidRDefault="00624798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  <w:r w:rsidRPr="002D2966">
        <w:rPr>
          <w:rFonts w:cstheme="minorHAnsi"/>
          <w:sz w:val="24"/>
          <w:szCs w:val="24"/>
          <w:lang w:val="en-GB"/>
        </w:rPr>
        <w:t>1</w:t>
      </w:r>
      <w:r w:rsidR="008B53F0">
        <w:rPr>
          <w:rFonts w:cstheme="minorHAnsi"/>
          <w:sz w:val="24"/>
          <w:szCs w:val="24"/>
          <w:lang w:val="en-GB"/>
        </w:rPr>
        <w:t>6</w:t>
      </w:r>
      <w:r w:rsidRPr="002D2966">
        <w:rPr>
          <w:rFonts w:cstheme="minorHAnsi"/>
          <w:sz w:val="24"/>
          <w:szCs w:val="24"/>
          <w:lang w:val="en-GB"/>
        </w:rPr>
        <w:t>.</w:t>
      </w:r>
      <w:r w:rsidR="008B53F0">
        <w:rPr>
          <w:rFonts w:cstheme="minorHAnsi"/>
          <w:sz w:val="24"/>
          <w:szCs w:val="24"/>
          <w:lang w:val="en-GB"/>
        </w:rPr>
        <w:t>10</w:t>
      </w:r>
      <w:r w:rsidRPr="002D2966">
        <w:rPr>
          <w:rFonts w:cstheme="minorHAnsi"/>
          <w:sz w:val="24"/>
          <w:szCs w:val="24"/>
          <w:lang w:val="en-GB"/>
        </w:rPr>
        <w:t xml:space="preserve">: </w:t>
      </w:r>
      <w:r w:rsidR="008B53F0">
        <w:rPr>
          <w:rFonts w:cstheme="minorHAnsi"/>
          <w:sz w:val="24"/>
          <w:szCs w:val="24"/>
          <w:lang w:val="en-GB"/>
        </w:rPr>
        <w:t xml:space="preserve">Presentation of the Intercultural Trends and Social Change in the Euro-Mediterranean region, by </w:t>
      </w:r>
      <w:r w:rsidR="008B53F0" w:rsidRPr="00855E5F">
        <w:rPr>
          <w:rFonts w:cstheme="minorHAnsi"/>
          <w:b/>
          <w:bCs/>
          <w:sz w:val="24"/>
          <w:szCs w:val="24"/>
          <w:lang w:val="en-GB"/>
        </w:rPr>
        <w:t xml:space="preserve">Eleonora </w:t>
      </w:r>
      <w:proofErr w:type="spellStart"/>
      <w:r w:rsidR="008B53F0" w:rsidRPr="00855E5F">
        <w:rPr>
          <w:rFonts w:cstheme="minorHAnsi"/>
          <w:b/>
          <w:bCs/>
          <w:sz w:val="24"/>
          <w:szCs w:val="24"/>
          <w:lang w:val="en-GB"/>
        </w:rPr>
        <w:t>Insalaco</w:t>
      </w:r>
      <w:proofErr w:type="spellEnd"/>
      <w:r w:rsidR="008B53F0">
        <w:rPr>
          <w:rFonts w:cstheme="minorHAnsi"/>
          <w:sz w:val="24"/>
          <w:szCs w:val="24"/>
          <w:lang w:val="en-GB"/>
        </w:rPr>
        <w:t xml:space="preserve">, </w:t>
      </w:r>
      <w:r w:rsidR="008B53F0" w:rsidRPr="0012778F">
        <w:rPr>
          <w:rFonts w:cstheme="minorHAnsi"/>
          <w:sz w:val="24"/>
          <w:szCs w:val="24"/>
          <w:lang w:val="en-GB"/>
        </w:rPr>
        <w:t>Head of Operations and Intercultural Research</w:t>
      </w:r>
      <w:r w:rsidR="008B53F0">
        <w:rPr>
          <w:rFonts w:cstheme="minorHAnsi"/>
          <w:sz w:val="24"/>
          <w:szCs w:val="24"/>
          <w:lang w:val="en-GB"/>
        </w:rPr>
        <w:t>, Anna Lindh Foundation</w:t>
      </w:r>
    </w:p>
    <w:p w14:paraId="208F35B6" w14:textId="77777777" w:rsidR="008B53F0" w:rsidRPr="008B53F0" w:rsidRDefault="008B53F0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</w:p>
    <w:p w14:paraId="65E2CAD7" w14:textId="1DBF8798" w:rsidR="005F072D" w:rsidRPr="008B53F0" w:rsidRDefault="005F072D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</w:t>
      </w:r>
      <w:r w:rsidR="008B53F0">
        <w:rPr>
          <w:rFonts w:cstheme="minorHAnsi"/>
          <w:sz w:val="24"/>
          <w:szCs w:val="24"/>
          <w:lang w:val="en-GB"/>
        </w:rPr>
        <w:t>6</w:t>
      </w:r>
      <w:r>
        <w:rPr>
          <w:rFonts w:cstheme="minorHAnsi"/>
          <w:sz w:val="24"/>
          <w:szCs w:val="24"/>
          <w:lang w:val="en-GB"/>
        </w:rPr>
        <w:t>.</w:t>
      </w:r>
      <w:r w:rsidR="00E1572D">
        <w:rPr>
          <w:rFonts w:cstheme="minorHAnsi"/>
          <w:sz w:val="24"/>
          <w:szCs w:val="24"/>
          <w:lang w:val="en-GB"/>
        </w:rPr>
        <w:t>30</w:t>
      </w:r>
      <w:r>
        <w:rPr>
          <w:rFonts w:cstheme="minorHAnsi"/>
          <w:sz w:val="24"/>
          <w:szCs w:val="24"/>
          <w:lang w:val="en-GB"/>
        </w:rPr>
        <w:t xml:space="preserve">: </w:t>
      </w:r>
      <w:r w:rsidR="008B53F0" w:rsidRPr="008B53F0">
        <w:rPr>
          <w:rFonts w:cstheme="minorHAnsi"/>
          <w:sz w:val="24"/>
          <w:szCs w:val="24"/>
          <w:lang w:val="en-GB"/>
        </w:rPr>
        <w:t xml:space="preserve">Youth and mobility in the </w:t>
      </w:r>
      <w:proofErr w:type="spellStart"/>
      <w:r w:rsidR="008B53F0" w:rsidRPr="008B53F0">
        <w:rPr>
          <w:rFonts w:cstheme="minorHAnsi"/>
          <w:sz w:val="24"/>
          <w:szCs w:val="24"/>
          <w:lang w:val="en-GB"/>
        </w:rPr>
        <w:t>Euromed</w:t>
      </w:r>
      <w:proofErr w:type="spellEnd"/>
      <w:r w:rsidR="008B53F0" w:rsidRPr="008B53F0">
        <w:rPr>
          <w:rFonts w:cstheme="minorHAnsi"/>
          <w:sz w:val="24"/>
          <w:szCs w:val="24"/>
          <w:lang w:val="en-GB"/>
        </w:rPr>
        <w:t xml:space="preserve"> by </w:t>
      </w:r>
      <w:r w:rsidR="008B53F0" w:rsidRPr="008B53F0">
        <w:rPr>
          <w:rFonts w:cstheme="minorHAnsi"/>
          <w:b/>
          <w:bCs/>
          <w:sz w:val="24"/>
          <w:szCs w:val="24"/>
          <w:lang w:val="en-GB"/>
        </w:rPr>
        <w:t xml:space="preserve">Alexandra </w:t>
      </w:r>
      <w:proofErr w:type="spellStart"/>
      <w:r w:rsidR="008B53F0" w:rsidRPr="008B53F0">
        <w:rPr>
          <w:rFonts w:cstheme="minorHAnsi"/>
          <w:b/>
          <w:bCs/>
          <w:sz w:val="24"/>
          <w:szCs w:val="24"/>
          <w:lang w:val="en-GB"/>
        </w:rPr>
        <w:t>Buchler</w:t>
      </w:r>
      <w:proofErr w:type="spellEnd"/>
      <w:r w:rsidR="008B53F0" w:rsidRPr="008B53F0">
        <w:rPr>
          <w:rFonts w:cstheme="minorHAnsi"/>
          <w:sz w:val="24"/>
          <w:szCs w:val="24"/>
          <w:lang w:val="en-GB"/>
        </w:rPr>
        <w:t xml:space="preserve">, </w:t>
      </w:r>
      <w:r w:rsidR="008B53F0" w:rsidRPr="008B53F0">
        <w:rPr>
          <w:rFonts w:cstheme="minorHAnsi"/>
          <w:sz w:val="24"/>
          <w:szCs w:val="24"/>
          <w:lang w:val="en-GB"/>
        </w:rPr>
        <w:t>Director of Literature Across Frontiers - European Platform for Literary Exchange, Translation and Policy Debate</w:t>
      </w:r>
      <w:r w:rsidR="002D5AC9">
        <w:rPr>
          <w:rFonts w:cstheme="minorHAnsi"/>
          <w:sz w:val="24"/>
          <w:szCs w:val="24"/>
          <w:lang w:val="en-GB"/>
        </w:rPr>
        <w:t xml:space="preserve"> (biography attached)</w:t>
      </w:r>
    </w:p>
    <w:p w14:paraId="259F7CBD" w14:textId="77777777" w:rsidR="005F072D" w:rsidRPr="005F072D" w:rsidRDefault="005F072D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</w:p>
    <w:p w14:paraId="38D29374" w14:textId="68012960" w:rsidR="002D0BFB" w:rsidRPr="008B53F0" w:rsidRDefault="002D0BFB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</w:t>
      </w:r>
      <w:r w:rsidR="008B53F0">
        <w:rPr>
          <w:rFonts w:cstheme="minorHAnsi"/>
          <w:sz w:val="24"/>
          <w:szCs w:val="24"/>
          <w:lang w:val="en-GB"/>
        </w:rPr>
        <w:t>6</w:t>
      </w:r>
      <w:r>
        <w:rPr>
          <w:rFonts w:cstheme="minorHAnsi"/>
          <w:sz w:val="24"/>
          <w:szCs w:val="24"/>
          <w:lang w:val="en-GB"/>
        </w:rPr>
        <w:t>.4</w:t>
      </w:r>
      <w:r w:rsidR="00E1572D">
        <w:rPr>
          <w:rFonts w:cstheme="minorHAnsi"/>
          <w:sz w:val="24"/>
          <w:szCs w:val="24"/>
          <w:lang w:val="en-GB"/>
        </w:rPr>
        <w:t>5</w:t>
      </w:r>
      <w:r>
        <w:rPr>
          <w:rFonts w:cstheme="minorHAnsi"/>
          <w:sz w:val="24"/>
          <w:szCs w:val="24"/>
          <w:lang w:val="en-GB"/>
        </w:rPr>
        <w:t xml:space="preserve">: </w:t>
      </w:r>
      <w:proofErr w:type="spellStart"/>
      <w:r w:rsidR="008B53F0" w:rsidRPr="008B53F0">
        <w:rPr>
          <w:rFonts w:cstheme="minorHAnsi"/>
          <w:b/>
          <w:bCs/>
          <w:sz w:val="24"/>
          <w:szCs w:val="24"/>
          <w:lang w:val="en-GB"/>
        </w:rPr>
        <w:t>Zinab</w:t>
      </w:r>
      <w:proofErr w:type="spellEnd"/>
      <w:r w:rsidR="008B53F0" w:rsidRPr="008B53F0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B53F0" w:rsidRPr="008B53F0">
        <w:rPr>
          <w:rFonts w:cstheme="minorHAnsi"/>
          <w:b/>
          <w:bCs/>
          <w:sz w:val="24"/>
          <w:szCs w:val="24"/>
          <w:lang w:val="en-GB"/>
        </w:rPr>
        <w:t>Zidan</w:t>
      </w:r>
      <w:proofErr w:type="spellEnd"/>
      <w:r w:rsidR="008B53F0" w:rsidRPr="008B53F0">
        <w:rPr>
          <w:rFonts w:cstheme="minorHAnsi"/>
          <w:b/>
          <w:bCs/>
          <w:sz w:val="24"/>
          <w:szCs w:val="24"/>
          <w:lang w:val="en-GB"/>
        </w:rPr>
        <w:t>,</w:t>
      </w:r>
      <w:r w:rsidR="008B53F0" w:rsidRPr="008B53F0">
        <w:rPr>
          <w:rFonts w:cstheme="minorHAnsi"/>
          <w:sz w:val="24"/>
          <w:szCs w:val="24"/>
          <w:lang w:val="en-GB"/>
        </w:rPr>
        <w:t xml:space="preserve"> </w:t>
      </w:r>
      <w:r w:rsidR="008B53F0" w:rsidRPr="008B53F0">
        <w:rPr>
          <w:rFonts w:cstheme="minorHAnsi"/>
          <w:sz w:val="24"/>
          <w:szCs w:val="24"/>
          <w:lang w:val="en-GB"/>
        </w:rPr>
        <w:t>English Literature Teaching Assistant at October 6th University</w:t>
      </w:r>
      <w:r w:rsidR="002D5AC9">
        <w:rPr>
          <w:rFonts w:cstheme="minorHAnsi"/>
          <w:sz w:val="24"/>
          <w:szCs w:val="24"/>
          <w:lang w:val="en-GB"/>
        </w:rPr>
        <w:t xml:space="preserve"> (biography attached)</w:t>
      </w:r>
    </w:p>
    <w:p w14:paraId="1C16B13D" w14:textId="01AA6E85" w:rsidR="002D0BFB" w:rsidRPr="008B53F0" w:rsidRDefault="002D0BFB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</w:p>
    <w:p w14:paraId="025E8A9C" w14:textId="72BEC8DA" w:rsidR="00D04A97" w:rsidRPr="008B53F0" w:rsidRDefault="00D04A97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  <w:r w:rsidRPr="008B53F0">
        <w:rPr>
          <w:rFonts w:cstheme="minorHAnsi"/>
          <w:sz w:val="24"/>
          <w:szCs w:val="24"/>
          <w:lang w:val="en-GB"/>
        </w:rPr>
        <w:t>1</w:t>
      </w:r>
      <w:r w:rsidR="00E1572D">
        <w:rPr>
          <w:rFonts w:cstheme="minorHAnsi"/>
          <w:sz w:val="24"/>
          <w:szCs w:val="24"/>
          <w:lang w:val="en-GB"/>
        </w:rPr>
        <w:t>6</w:t>
      </w:r>
      <w:r w:rsidR="008B53F0" w:rsidRPr="008B53F0">
        <w:rPr>
          <w:rFonts w:cstheme="minorHAnsi"/>
          <w:sz w:val="24"/>
          <w:szCs w:val="24"/>
          <w:lang w:val="en-GB"/>
        </w:rPr>
        <w:t>.</w:t>
      </w:r>
      <w:r w:rsidR="00E1572D">
        <w:rPr>
          <w:rFonts w:cstheme="minorHAnsi"/>
          <w:sz w:val="24"/>
          <w:szCs w:val="24"/>
          <w:lang w:val="en-GB"/>
        </w:rPr>
        <w:t>55</w:t>
      </w:r>
      <w:r w:rsidRPr="008B53F0">
        <w:rPr>
          <w:rFonts w:cstheme="minorHAnsi"/>
          <w:sz w:val="24"/>
          <w:szCs w:val="24"/>
          <w:lang w:val="en-GB"/>
        </w:rPr>
        <w:t xml:space="preserve">: </w:t>
      </w:r>
      <w:proofErr w:type="spellStart"/>
      <w:r w:rsidR="008B53F0" w:rsidRPr="008B53F0">
        <w:rPr>
          <w:rFonts w:cstheme="minorHAnsi"/>
          <w:b/>
          <w:bCs/>
          <w:sz w:val="24"/>
          <w:szCs w:val="24"/>
          <w:lang w:val="en-GB"/>
        </w:rPr>
        <w:t>Burak</w:t>
      </w:r>
      <w:proofErr w:type="spellEnd"/>
      <w:r w:rsidR="008B53F0" w:rsidRPr="008B53F0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B53F0" w:rsidRPr="008B53F0">
        <w:rPr>
          <w:rFonts w:cstheme="minorHAnsi"/>
          <w:b/>
          <w:bCs/>
          <w:sz w:val="24"/>
          <w:szCs w:val="24"/>
          <w:lang w:val="en-GB"/>
        </w:rPr>
        <w:t>Yusmak</w:t>
      </w:r>
      <w:proofErr w:type="spellEnd"/>
      <w:r w:rsidR="005C01F3" w:rsidRPr="008B53F0">
        <w:rPr>
          <w:rFonts w:cstheme="minorHAnsi"/>
          <w:b/>
          <w:bCs/>
          <w:sz w:val="24"/>
          <w:szCs w:val="24"/>
          <w:lang w:val="en-GB"/>
        </w:rPr>
        <w:t>,</w:t>
      </w:r>
      <w:r w:rsidR="005C01F3" w:rsidRPr="008B53F0">
        <w:rPr>
          <w:rFonts w:cstheme="minorHAnsi"/>
          <w:sz w:val="24"/>
          <w:szCs w:val="24"/>
          <w:lang w:val="en-GB"/>
        </w:rPr>
        <w:t xml:space="preserve"> </w:t>
      </w:r>
      <w:r w:rsidR="008B53F0" w:rsidRPr="008B53F0">
        <w:rPr>
          <w:rFonts w:cstheme="minorHAnsi"/>
          <w:sz w:val="24"/>
          <w:szCs w:val="24"/>
          <w:lang w:val="en-GB"/>
        </w:rPr>
        <w:t>global advocate of (2250)</w:t>
      </w:r>
      <w:r w:rsidR="008B53F0">
        <w:rPr>
          <w:rFonts w:cstheme="minorHAnsi"/>
          <w:sz w:val="24"/>
          <w:szCs w:val="24"/>
          <w:lang w:val="en-GB"/>
        </w:rPr>
        <w:t xml:space="preserve"> </w:t>
      </w:r>
      <w:r w:rsidR="008B53F0" w:rsidRPr="008B53F0">
        <w:rPr>
          <w:rFonts w:cstheme="minorHAnsi"/>
          <w:sz w:val="24"/>
          <w:szCs w:val="24"/>
          <w:lang w:val="en-GB"/>
        </w:rPr>
        <w:t>Youth, Peace and Security</w:t>
      </w:r>
      <w:r w:rsidR="005C01F3" w:rsidRPr="008B53F0">
        <w:rPr>
          <w:rFonts w:cstheme="minorHAnsi"/>
          <w:sz w:val="24"/>
          <w:szCs w:val="24"/>
          <w:lang w:val="en-GB"/>
        </w:rPr>
        <w:t xml:space="preserve"> </w:t>
      </w:r>
      <w:r w:rsidR="00997A68" w:rsidRPr="008B53F0">
        <w:rPr>
          <w:rFonts w:cstheme="minorHAnsi"/>
          <w:sz w:val="24"/>
          <w:szCs w:val="24"/>
          <w:lang w:val="en-GB"/>
        </w:rPr>
        <w:t>(</w:t>
      </w:r>
      <w:r w:rsidR="000C1624" w:rsidRPr="008B53F0">
        <w:rPr>
          <w:rFonts w:cstheme="minorHAnsi"/>
          <w:sz w:val="24"/>
          <w:szCs w:val="24"/>
          <w:lang w:val="en-GB"/>
        </w:rPr>
        <w:t>biography attached)</w:t>
      </w:r>
    </w:p>
    <w:p w14:paraId="78E2AAE5" w14:textId="77777777" w:rsidR="00D04A97" w:rsidRDefault="00D04A97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</w:p>
    <w:p w14:paraId="3E94D85F" w14:textId="0DC65DC0" w:rsidR="00624798" w:rsidRDefault="00624798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  <w:r w:rsidRPr="002D2966">
        <w:rPr>
          <w:rFonts w:cstheme="minorHAnsi"/>
          <w:sz w:val="24"/>
          <w:szCs w:val="24"/>
          <w:lang w:val="en-GB"/>
        </w:rPr>
        <w:t>1</w:t>
      </w:r>
      <w:r w:rsidR="008B53F0">
        <w:rPr>
          <w:rFonts w:cstheme="minorHAnsi"/>
          <w:sz w:val="24"/>
          <w:szCs w:val="24"/>
          <w:lang w:val="en-GB"/>
        </w:rPr>
        <w:t>7</w:t>
      </w:r>
      <w:r w:rsidRPr="002D2966">
        <w:rPr>
          <w:rFonts w:cstheme="minorHAnsi"/>
          <w:sz w:val="24"/>
          <w:szCs w:val="24"/>
          <w:lang w:val="en-GB"/>
        </w:rPr>
        <w:t>.</w:t>
      </w:r>
      <w:r w:rsidR="0052253C">
        <w:rPr>
          <w:rFonts w:cstheme="minorHAnsi"/>
          <w:sz w:val="24"/>
          <w:szCs w:val="24"/>
          <w:lang w:val="en-GB"/>
        </w:rPr>
        <w:t>05</w:t>
      </w:r>
      <w:r w:rsidRPr="002D2966">
        <w:rPr>
          <w:rFonts w:cstheme="minorHAnsi"/>
          <w:sz w:val="24"/>
          <w:szCs w:val="24"/>
          <w:lang w:val="en-GB"/>
        </w:rPr>
        <w:t>: Questions and answers</w:t>
      </w:r>
    </w:p>
    <w:p w14:paraId="41D0ABF4" w14:textId="77777777" w:rsidR="00622D02" w:rsidRPr="002D2966" w:rsidRDefault="00622D02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</w:p>
    <w:p w14:paraId="13E76E33" w14:textId="5212597F" w:rsidR="00C7327A" w:rsidRPr="002D2966" w:rsidRDefault="008B53F0" w:rsidP="008B53F0">
      <w:pPr>
        <w:pStyle w:val="Paragrafoelenc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17.30</w:t>
      </w:r>
      <w:r w:rsidR="00624798" w:rsidRPr="002D2966">
        <w:rPr>
          <w:rFonts w:cstheme="minorHAnsi"/>
          <w:sz w:val="24"/>
          <w:szCs w:val="24"/>
          <w:lang w:val="en-GB"/>
        </w:rPr>
        <w:t>: End of Webinar</w:t>
      </w:r>
    </w:p>
    <w:sectPr w:rsidR="00C7327A" w:rsidRPr="002D29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471E" w14:textId="77777777" w:rsidR="00757CC7" w:rsidRDefault="00757CC7" w:rsidP="00C7327A">
      <w:pPr>
        <w:spacing w:after="0" w:line="240" w:lineRule="auto"/>
      </w:pPr>
      <w:r>
        <w:separator/>
      </w:r>
    </w:p>
  </w:endnote>
  <w:endnote w:type="continuationSeparator" w:id="0">
    <w:p w14:paraId="65EAC263" w14:textId="77777777" w:rsidR="00757CC7" w:rsidRDefault="00757CC7" w:rsidP="00C7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256D" w14:textId="77777777" w:rsidR="00757CC7" w:rsidRDefault="00757CC7" w:rsidP="00C7327A">
      <w:pPr>
        <w:spacing w:after="0" w:line="240" w:lineRule="auto"/>
      </w:pPr>
      <w:r>
        <w:separator/>
      </w:r>
    </w:p>
  </w:footnote>
  <w:footnote w:type="continuationSeparator" w:id="0">
    <w:p w14:paraId="1EC3F46A" w14:textId="77777777" w:rsidR="00757CC7" w:rsidRDefault="00757CC7" w:rsidP="00C7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F580" w14:textId="20C14380" w:rsidR="00C7327A" w:rsidRDefault="007B278B" w:rsidP="00C7327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20EA28" wp14:editId="28AFFF66">
          <wp:simplePos x="0" y="0"/>
          <wp:positionH relativeFrom="margin">
            <wp:posOffset>541020</wp:posOffset>
          </wp:positionH>
          <wp:positionV relativeFrom="margin">
            <wp:posOffset>-790575</wp:posOffset>
          </wp:positionV>
          <wp:extent cx="1695450" cy="69151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</w:t>
    </w:r>
    <w:r w:rsidR="008B53F0" w:rsidRPr="0086577C">
      <w:rPr>
        <w:rFonts w:ascii="Calibri" w:hAnsi="Calibri"/>
        <w:b/>
        <w:bCs/>
        <w:noProof/>
        <w:sz w:val="48"/>
        <w:szCs w:val="64"/>
      </w:rPr>
      <w:drawing>
        <wp:inline distT="0" distB="0" distL="0" distR="0" wp14:anchorId="31474EDB" wp14:editId="19522AA6">
          <wp:extent cx="2212340" cy="603208"/>
          <wp:effectExtent l="0" t="0" r="0" b="6985"/>
          <wp:docPr id="3" name="Immagine 3" descr="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422" cy="62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C2063"/>
    <w:multiLevelType w:val="hybridMultilevel"/>
    <w:tmpl w:val="6C186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7A"/>
    <w:rsid w:val="00070DEB"/>
    <w:rsid w:val="000C1624"/>
    <w:rsid w:val="0012778F"/>
    <w:rsid w:val="00183811"/>
    <w:rsid w:val="00235420"/>
    <w:rsid w:val="002364FB"/>
    <w:rsid w:val="00260FB1"/>
    <w:rsid w:val="002D0BFB"/>
    <w:rsid w:val="002D2966"/>
    <w:rsid w:val="002D5AC9"/>
    <w:rsid w:val="002E4F8C"/>
    <w:rsid w:val="002E7B22"/>
    <w:rsid w:val="003379CE"/>
    <w:rsid w:val="00410D90"/>
    <w:rsid w:val="00423C06"/>
    <w:rsid w:val="00520FF2"/>
    <w:rsid w:val="0052253C"/>
    <w:rsid w:val="00593714"/>
    <w:rsid w:val="005C01F3"/>
    <w:rsid w:val="005C261F"/>
    <w:rsid w:val="005F072D"/>
    <w:rsid w:val="00622D02"/>
    <w:rsid w:val="00624798"/>
    <w:rsid w:val="00646552"/>
    <w:rsid w:val="00683191"/>
    <w:rsid w:val="006B4289"/>
    <w:rsid w:val="00750C51"/>
    <w:rsid w:val="00757CC7"/>
    <w:rsid w:val="007B278B"/>
    <w:rsid w:val="0080400C"/>
    <w:rsid w:val="00855E5F"/>
    <w:rsid w:val="008B53F0"/>
    <w:rsid w:val="008E077A"/>
    <w:rsid w:val="008F51C8"/>
    <w:rsid w:val="00951508"/>
    <w:rsid w:val="00997A68"/>
    <w:rsid w:val="00AB0C72"/>
    <w:rsid w:val="00AD4BE6"/>
    <w:rsid w:val="00B323C2"/>
    <w:rsid w:val="00B455AB"/>
    <w:rsid w:val="00BB793A"/>
    <w:rsid w:val="00C43679"/>
    <w:rsid w:val="00C7327A"/>
    <w:rsid w:val="00C86E8A"/>
    <w:rsid w:val="00CD4578"/>
    <w:rsid w:val="00D04A97"/>
    <w:rsid w:val="00DA4BB4"/>
    <w:rsid w:val="00E14CB3"/>
    <w:rsid w:val="00E1572D"/>
    <w:rsid w:val="00EA1D42"/>
    <w:rsid w:val="00EB177A"/>
    <w:rsid w:val="00FB373B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DD5A"/>
  <w15:chartTrackingRefBased/>
  <w15:docId w15:val="{4F6EDA54-E7BC-4160-B974-4E325E82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2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3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27A"/>
  </w:style>
  <w:style w:type="paragraph" w:styleId="Pidipagina">
    <w:name w:val="footer"/>
    <w:basedOn w:val="Normale"/>
    <w:link w:val="PidipaginaCarattere"/>
    <w:uiPriority w:val="99"/>
    <w:unhideWhenUsed/>
    <w:rsid w:val="00C73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27A"/>
  </w:style>
  <w:style w:type="character" w:styleId="Collegamentoipertestuale">
    <w:name w:val="Hyperlink"/>
    <w:basedOn w:val="Carpredefinitoparagrafo"/>
    <w:uiPriority w:val="99"/>
    <w:unhideWhenUsed/>
    <w:rsid w:val="00E14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56</cp:revision>
  <cp:lastPrinted>2020-04-18T15:25:00Z</cp:lastPrinted>
  <dcterms:created xsi:type="dcterms:W3CDTF">2020-03-20T16:49:00Z</dcterms:created>
  <dcterms:modified xsi:type="dcterms:W3CDTF">2020-10-05T16:17:00Z</dcterms:modified>
</cp:coreProperties>
</file>