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9F43" w14:textId="5459BE1B" w:rsidR="00F22E89" w:rsidRPr="00495919" w:rsidRDefault="00F22E89" w:rsidP="00F22E89">
      <w:pPr>
        <w:jc w:val="center"/>
        <w:rPr>
          <w:rFonts w:asciiTheme="majorHAnsi" w:eastAsia="Times New Roman" w:hAnsiTheme="majorHAnsi" w:cstheme="majorHAnsi"/>
          <w:b/>
          <w:color w:val="000000"/>
          <w:sz w:val="32"/>
          <w:szCs w:val="32"/>
          <w:lang w:eastAsia="fr-FR"/>
        </w:rPr>
      </w:pPr>
      <w:r w:rsidRPr="00F22E89">
        <w:rPr>
          <w:rFonts w:asciiTheme="majorHAnsi" w:eastAsia="Times New Roman" w:hAnsiTheme="majorHAnsi" w:cstheme="majorHAnsi"/>
          <w:b/>
          <w:color w:val="000000"/>
          <w:sz w:val="32"/>
          <w:szCs w:val="32"/>
          <w:lang w:eastAsia="fr-FR"/>
        </w:rPr>
        <w:t>Third</w:t>
      </w:r>
      <w:r w:rsidRPr="00F22E89">
        <w:rPr>
          <w:rFonts w:asciiTheme="majorHAnsi" w:eastAsia="Times New Roman" w:hAnsiTheme="majorHAnsi" w:cstheme="majorHAnsi"/>
          <w:color w:val="000000"/>
          <w:sz w:val="32"/>
          <w:szCs w:val="32"/>
          <w:lang w:eastAsia="fr-FR"/>
        </w:rPr>
        <w:t xml:space="preserve"> </w:t>
      </w:r>
      <w:r w:rsidRPr="00495919">
        <w:rPr>
          <w:rFonts w:asciiTheme="majorHAnsi" w:hAnsiTheme="majorHAnsi" w:cs="Calibri"/>
          <w:b/>
          <w:sz w:val="32"/>
          <w:szCs w:val="32"/>
        </w:rPr>
        <w:t xml:space="preserve">Intercultural Citizenship Education </w:t>
      </w:r>
      <w:r w:rsidRPr="00495919">
        <w:rPr>
          <w:rFonts w:asciiTheme="majorHAnsi" w:hAnsiTheme="majorHAnsi" w:cs="Calibri"/>
          <w:b/>
          <w:sz w:val="32"/>
          <w:szCs w:val="32"/>
        </w:rPr>
        <w:t xml:space="preserve">Report </w:t>
      </w:r>
      <w:r w:rsidRPr="00F22E89">
        <w:rPr>
          <w:rFonts w:asciiTheme="majorHAnsi" w:eastAsia="Times New Roman" w:hAnsiTheme="majorHAnsi" w:cstheme="majorHAnsi"/>
          <w:b/>
          <w:color w:val="000000"/>
          <w:sz w:val="32"/>
          <w:szCs w:val="32"/>
          <w:lang w:eastAsia="fr-FR"/>
        </w:rPr>
        <w:t>on</w:t>
      </w:r>
      <w:r w:rsidRPr="00495919">
        <w:rPr>
          <w:rFonts w:asciiTheme="majorHAnsi" w:eastAsia="Times New Roman" w:hAnsiTheme="majorHAnsi" w:cstheme="majorHAnsi"/>
          <w:b/>
          <w:color w:val="000000"/>
          <w:sz w:val="32"/>
          <w:szCs w:val="32"/>
          <w:lang w:eastAsia="fr-FR"/>
        </w:rPr>
        <w:t>:</w:t>
      </w:r>
      <w:r w:rsidRPr="00F22E89">
        <w:rPr>
          <w:rFonts w:asciiTheme="majorHAnsi" w:eastAsia="Times New Roman" w:hAnsiTheme="majorHAnsi" w:cstheme="majorHAnsi"/>
          <w:b/>
          <w:color w:val="000000"/>
          <w:sz w:val="32"/>
          <w:szCs w:val="32"/>
          <w:lang w:eastAsia="fr-FR"/>
        </w:rPr>
        <w:t xml:space="preserve">  </w:t>
      </w:r>
    </w:p>
    <w:p w14:paraId="368E799D" w14:textId="391ABFC4" w:rsidR="00F22E89" w:rsidRPr="00495919" w:rsidRDefault="00F22E89" w:rsidP="00F22E89">
      <w:pPr>
        <w:jc w:val="center"/>
        <w:rPr>
          <w:rFonts w:asciiTheme="majorHAnsi" w:eastAsia="Times New Roman" w:hAnsiTheme="majorHAnsi" w:cstheme="majorHAnsi"/>
          <w:color w:val="000000"/>
          <w:sz w:val="32"/>
          <w:szCs w:val="32"/>
          <w:lang w:eastAsia="fr-FR"/>
        </w:rPr>
      </w:pPr>
      <w:r w:rsidRPr="00F22E89">
        <w:rPr>
          <w:rFonts w:asciiTheme="majorHAnsi" w:eastAsia="Times New Roman" w:hAnsiTheme="majorHAnsi" w:cstheme="majorHAnsi"/>
          <w:b/>
          <w:color w:val="000000"/>
          <w:sz w:val="32"/>
          <w:szCs w:val="32"/>
          <w:lang w:eastAsia="fr-FR"/>
        </w:rPr>
        <w:t xml:space="preserve">'Intercultural </w:t>
      </w:r>
      <w:r w:rsidRPr="00495919">
        <w:rPr>
          <w:rFonts w:asciiTheme="majorHAnsi" w:eastAsia="Times New Roman" w:hAnsiTheme="majorHAnsi" w:cstheme="majorHAnsi"/>
          <w:b/>
          <w:color w:val="000000"/>
          <w:sz w:val="32"/>
          <w:szCs w:val="32"/>
          <w:lang w:eastAsia="fr-FR"/>
        </w:rPr>
        <w:t>L</w:t>
      </w:r>
      <w:r w:rsidRPr="00F22E89">
        <w:rPr>
          <w:rFonts w:asciiTheme="majorHAnsi" w:eastAsia="Times New Roman" w:hAnsiTheme="majorHAnsi" w:cstheme="majorHAnsi"/>
          <w:b/>
          <w:color w:val="000000"/>
          <w:sz w:val="32"/>
          <w:szCs w:val="32"/>
          <w:lang w:eastAsia="fr-FR"/>
        </w:rPr>
        <w:t xml:space="preserve">earning in a </w:t>
      </w:r>
      <w:r w:rsidRPr="00495919">
        <w:rPr>
          <w:rFonts w:asciiTheme="majorHAnsi" w:eastAsia="Times New Roman" w:hAnsiTheme="majorHAnsi" w:cstheme="majorHAnsi"/>
          <w:b/>
          <w:color w:val="000000"/>
          <w:sz w:val="32"/>
          <w:szCs w:val="32"/>
          <w:lang w:eastAsia="fr-FR"/>
        </w:rPr>
        <w:t>P</w:t>
      </w:r>
      <w:r w:rsidRPr="00F22E89">
        <w:rPr>
          <w:rFonts w:asciiTheme="majorHAnsi" w:eastAsia="Times New Roman" w:hAnsiTheme="majorHAnsi" w:cstheme="majorHAnsi"/>
          <w:b/>
          <w:color w:val="000000"/>
          <w:sz w:val="32"/>
          <w:szCs w:val="32"/>
          <w:lang w:eastAsia="fr-FR"/>
        </w:rPr>
        <w:t xml:space="preserve">ost-COVID-19 </w:t>
      </w:r>
      <w:r w:rsidRPr="00495919">
        <w:rPr>
          <w:rFonts w:asciiTheme="majorHAnsi" w:eastAsia="Times New Roman" w:hAnsiTheme="majorHAnsi" w:cstheme="majorHAnsi"/>
          <w:b/>
          <w:color w:val="000000"/>
          <w:sz w:val="32"/>
          <w:szCs w:val="32"/>
          <w:lang w:eastAsia="fr-FR"/>
        </w:rPr>
        <w:t>W</w:t>
      </w:r>
      <w:r w:rsidRPr="00F22E89">
        <w:rPr>
          <w:rFonts w:asciiTheme="majorHAnsi" w:eastAsia="Times New Roman" w:hAnsiTheme="majorHAnsi" w:cstheme="majorHAnsi"/>
          <w:b/>
          <w:color w:val="000000"/>
          <w:sz w:val="32"/>
          <w:szCs w:val="32"/>
          <w:lang w:eastAsia="fr-FR"/>
        </w:rPr>
        <w:t>orld</w:t>
      </w:r>
      <w:r w:rsidRPr="00495919">
        <w:rPr>
          <w:rFonts w:asciiTheme="majorHAnsi" w:eastAsia="Times New Roman" w:hAnsiTheme="majorHAnsi" w:cstheme="majorHAnsi"/>
          <w:b/>
          <w:color w:val="000000"/>
          <w:sz w:val="32"/>
          <w:szCs w:val="32"/>
          <w:lang w:eastAsia="fr-FR"/>
        </w:rPr>
        <w:t>’</w:t>
      </w:r>
    </w:p>
    <w:p w14:paraId="48CABC2A" w14:textId="0D70FEAE" w:rsidR="00F22E89" w:rsidRPr="00495919" w:rsidRDefault="00F22E89" w:rsidP="00CB791E">
      <w:pPr>
        <w:jc w:val="center"/>
        <w:rPr>
          <w:rFonts w:asciiTheme="majorHAnsi" w:eastAsia="Times New Roman" w:hAnsiTheme="majorHAnsi" w:cstheme="majorHAnsi"/>
          <w:sz w:val="32"/>
          <w:szCs w:val="32"/>
          <w:lang w:eastAsia="fr-FR"/>
        </w:rPr>
      </w:pPr>
      <w:r w:rsidRPr="00F22E89">
        <w:rPr>
          <w:rFonts w:asciiTheme="majorHAnsi" w:eastAsia="Times New Roman" w:hAnsiTheme="majorHAnsi" w:cstheme="majorHAnsi"/>
          <w:color w:val="000000"/>
          <w:sz w:val="32"/>
          <w:szCs w:val="32"/>
          <w:lang w:eastAsia="fr-FR"/>
        </w:rPr>
        <w:t>October</w:t>
      </w:r>
      <w:r w:rsidRPr="00495919">
        <w:rPr>
          <w:rFonts w:asciiTheme="majorHAnsi" w:eastAsia="Times New Roman" w:hAnsiTheme="majorHAnsi" w:cstheme="majorHAnsi"/>
          <w:color w:val="000000"/>
          <w:sz w:val="32"/>
          <w:szCs w:val="32"/>
          <w:lang w:eastAsia="fr-FR"/>
        </w:rPr>
        <w:t>15,</w:t>
      </w:r>
      <w:r w:rsidRPr="00F22E89">
        <w:rPr>
          <w:rFonts w:asciiTheme="majorHAnsi" w:eastAsia="Times New Roman" w:hAnsiTheme="majorHAnsi" w:cstheme="majorHAnsi"/>
          <w:color w:val="000000"/>
          <w:sz w:val="32"/>
          <w:szCs w:val="32"/>
          <w:lang w:eastAsia="fr-FR"/>
        </w:rPr>
        <w:t xml:space="preserve"> 2020 </w:t>
      </w:r>
      <w:r w:rsidRPr="00495919">
        <w:rPr>
          <w:rFonts w:asciiTheme="majorHAnsi" w:eastAsia="Times New Roman" w:hAnsiTheme="majorHAnsi" w:cstheme="majorHAnsi"/>
          <w:color w:val="000000"/>
          <w:sz w:val="32"/>
          <w:szCs w:val="32"/>
          <w:lang w:eastAsia="fr-FR"/>
        </w:rPr>
        <w:t xml:space="preserve">- </w:t>
      </w:r>
      <w:r w:rsidRPr="00F22E89">
        <w:rPr>
          <w:rFonts w:asciiTheme="majorHAnsi" w:eastAsia="Times New Roman" w:hAnsiTheme="majorHAnsi" w:cstheme="majorHAnsi"/>
          <w:color w:val="000000"/>
          <w:sz w:val="32"/>
          <w:szCs w:val="32"/>
          <w:lang w:eastAsia="fr-FR"/>
        </w:rPr>
        <w:t>from 14:30 to 16:30 CET Time</w:t>
      </w:r>
    </w:p>
    <w:p w14:paraId="3748FE95" w14:textId="267E7B78" w:rsidR="00F22E89" w:rsidRPr="00495919" w:rsidRDefault="00F22E89" w:rsidP="00CB791E">
      <w:pPr>
        <w:jc w:val="both"/>
        <w:rPr>
          <w:rFonts w:asciiTheme="majorHAnsi" w:hAnsiTheme="majorHAnsi" w:cs="Calibri"/>
          <w:b/>
          <w:sz w:val="28"/>
          <w:szCs w:val="28"/>
          <w:lang w:eastAsia="fr-FR"/>
        </w:rPr>
      </w:pPr>
      <w:r w:rsidRPr="00495919">
        <w:rPr>
          <w:rFonts w:asciiTheme="majorHAnsi" w:hAnsiTheme="majorHAnsi" w:cs="Calibri"/>
          <w:b/>
          <w:sz w:val="28"/>
          <w:szCs w:val="28"/>
          <w:lang w:eastAsia="fr-FR"/>
        </w:rPr>
        <w:t>Attendees</w:t>
      </w:r>
      <w:r w:rsidR="00F95C5B" w:rsidRPr="00495919">
        <w:rPr>
          <w:rFonts w:asciiTheme="majorHAnsi" w:hAnsiTheme="majorHAnsi" w:cs="Calibri"/>
          <w:b/>
          <w:sz w:val="28"/>
          <w:szCs w:val="28"/>
          <w:lang w:eastAsia="fr-FR"/>
        </w:rPr>
        <w:t>:</w:t>
      </w:r>
    </w:p>
    <w:p w14:paraId="193AC7EE" w14:textId="7BFF8A5F" w:rsidR="00F95C5B" w:rsidRPr="00495919" w:rsidRDefault="00F22E89" w:rsidP="00F95C5B">
      <w:pPr>
        <w:pStyle w:val="ALFletterhead"/>
        <w:jc w:val="both"/>
        <w:rPr>
          <w:rFonts w:asciiTheme="majorHAnsi" w:eastAsia="Times New Roman" w:hAnsiTheme="majorHAnsi" w:cstheme="majorHAnsi"/>
          <w:color w:val="222222"/>
          <w:shd w:val="clear" w:color="auto" w:fill="FFFFFF"/>
          <w:lang w:eastAsia="fr-FR"/>
        </w:rPr>
      </w:pPr>
      <w:r w:rsidRPr="00495919">
        <w:rPr>
          <w:rFonts w:asciiTheme="majorHAnsi" w:eastAsia="Times New Roman" w:hAnsiTheme="majorHAnsi" w:cs="Calibri"/>
          <w:b/>
          <w:lang w:eastAsia="fr-FR"/>
        </w:rPr>
        <w:t>Educators</w:t>
      </w:r>
      <w:r w:rsidRPr="00495919">
        <w:rPr>
          <w:rFonts w:asciiTheme="majorHAnsi" w:eastAsia="Times New Roman" w:hAnsiTheme="majorHAnsi" w:cs="Calibri"/>
          <w:b/>
          <w:lang w:eastAsia="fr-FR"/>
        </w:rPr>
        <w:t>:</w:t>
      </w:r>
      <w:r w:rsidRPr="00495919">
        <w:rPr>
          <w:rFonts w:asciiTheme="majorHAnsi" w:eastAsia="Times New Roman" w:hAnsiTheme="majorHAnsi" w:cs="Calibri"/>
          <w:u w:val="single"/>
          <w:lang w:eastAsia="fr-FR"/>
        </w:rPr>
        <w:t xml:space="preserve"> </w:t>
      </w:r>
      <w:r w:rsidRPr="00495919">
        <w:rPr>
          <w:rFonts w:asciiTheme="majorHAnsi" w:eastAsia="Times New Roman" w:hAnsiTheme="majorHAnsi" w:cstheme="majorHAnsi"/>
          <w:lang w:eastAsia="fr-FR"/>
        </w:rPr>
        <w:t xml:space="preserve">Aspasia </w:t>
      </w:r>
      <w:proofErr w:type="spellStart"/>
      <w:r w:rsidRPr="00495919">
        <w:rPr>
          <w:rFonts w:asciiTheme="majorHAnsi" w:eastAsia="Times New Roman" w:hAnsiTheme="majorHAnsi" w:cstheme="majorHAnsi"/>
          <w:lang w:eastAsia="fr-FR"/>
        </w:rPr>
        <w:t>Protogerou</w:t>
      </w:r>
      <w:proofErr w:type="spellEnd"/>
      <w:r w:rsidRPr="00495919">
        <w:rPr>
          <w:rFonts w:asciiTheme="majorHAnsi" w:eastAsia="Times New Roman" w:hAnsiTheme="majorHAnsi" w:cstheme="majorHAnsi"/>
          <w:lang w:eastAsia="fr-FR"/>
        </w:rPr>
        <w:t xml:space="preserve"> (Greece); Ali </w:t>
      </w:r>
      <w:proofErr w:type="spellStart"/>
      <w:r w:rsidRPr="00495919">
        <w:rPr>
          <w:rFonts w:asciiTheme="majorHAnsi" w:eastAsia="Times New Roman" w:hAnsiTheme="majorHAnsi" w:cstheme="majorHAnsi"/>
          <w:lang w:eastAsia="fr-FR"/>
        </w:rPr>
        <w:t>Zamahrir</w:t>
      </w:r>
      <w:proofErr w:type="spellEnd"/>
      <w:r w:rsidRPr="00495919">
        <w:rPr>
          <w:rFonts w:asciiTheme="majorHAnsi" w:eastAsia="Times New Roman" w:hAnsiTheme="majorHAnsi" w:cstheme="majorHAnsi"/>
          <w:lang w:eastAsia="fr-FR"/>
        </w:rPr>
        <w:t xml:space="preserve"> (Morocco); </w:t>
      </w:r>
      <w:r w:rsidRPr="00F22E89">
        <w:rPr>
          <w:rFonts w:asciiTheme="majorHAnsi" w:eastAsia="Times New Roman" w:hAnsiTheme="majorHAnsi" w:cstheme="majorHAnsi"/>
          <w:color w:val="222222"/>
          <w:shd w:val="clear" w:color="auto" w:fill="FFFFFF"/>
          <w:lang w:eastAsia="fr-FR"/>
        </w:rPr>
        <w:t>Celso Soares</w:t>
      </w:r>
      <w:r w:rsidRPr="00495919">
        <w:rPr>
          <w:rFonts w:asciiTheme="majorHAnsi" w:eastAsia="Times New Roman" w:hAnsiTheme="majorHAnsi" w:cstheme="majorHAnsi"/>
          <w:color w:val="222222"/>
          <w:shd w:val="clear" w:color="auto" w:fill="FFFFFF"/>
          <w:lang w:eastAsia="fr-FR"/>
        </w:rPr>
        <w:t xml:space="preserve"> (Portugal);</w:t>
      </w:r>
      <w:r w:rsidRPr="00F22E89">
        <w:rPr>
          <w:rFonts w:asciiTheme="majorHAnsi" w:eastAsia="Times New Roman" w:hAnsiTheme="majorHAnsi" w:cstheme="majorHAnsi"/>
          <w:color w:val="222222"/>
          <w:shd w:val="clear" w:color="auto" w:fill="FFFFFF"/>
          <w:lang w:eastAsia="fr-FR"/>
        </w:rPr>
        <w:t xml:space="preserve"> </w:t>
      </w:r>
      <w:r w:rsidR="000B3856" w:rsidRPr="00495919">
        <w:rPr>
          <w:rFonts w:asciiTheme="majorHAnsi" w:eastAsia="Times New Roman" w:hAnsiTheme="majorHAnsi" w:cstheme="majorHAnsi"/>
          <w:color w:val="222222"/>
          <w:shd w:val="clear" w:color="auto" w:fill="FFFFFF"/>
          <w:lang w:eastAsia="fr-FR"/>
        </w:rPr>
        <w:t xml:space="preserve">Cristina </w:t>
      </w:r>
      <w:proofErr w:type="spellStart"/>
      <w:r w:rsidR="000B3856" w:rsidRPr="00495919">
        <w:rPr>
          <w:rFonts w:asciiTheme="majorHAnsi" w:eastAsia="Times New Roman" w:hAnsiTheme="majorHAnsi" w:cstheme="majorHAnsi"/>
          <w:color w:val="222222"/>
          <w:shd w:val="clear" w:color="auto" w:fill="FFFFFF"/>
          <w:lang w:eastAsia="fr-FR"/>
        </w:rPr>
        <w:t>Santinho</w:t>
      </w:r>
      <w:proofErr w:type="spellEnd"/>
      <w:r w:rsidR="000B3856" w:rsidRPr="00495919">
        <w:rPr>
          <w:rFonts w:asciiTheme="majorHAnsi" w:eastAsia="Times New Roman" w:hAnsiTheme="majorHAnsi" w:cstheme="majorHAnsi"/>
          <w:color w:val="222222"/>
          <w:shd w:val="clear" w:color="auto" w:fill="FFFFFF"/>
          <w:lang w:eastAsia="fr-FR"/>
        </w:rPr>
        <w:t xml:space="preserve"> (Portugal); Iman Al Hirsh (Palestine); Jacopo </w:t>
      </w:r>
      <w:proofErr w:type="spellStart"/>
      <w:r w:rsidR="000B3856" w:rsidRPr="00495919">
        <w:rPr>
          <w:rFonts w:asciiTheme="majorHAnsi" w:eastAsia="Times New Roman" w:hAnsiTheme="majorHAnsi" w:cstheme="majorHAnsi"/>
          <w:color w:val="222222"/>
          <w:shd w:val="clear" w:color="auto" w:fill="FFFFFF"/>
          <w:lang w:eastAsia="fr-FR"/>
        </w:rPr>
        <w:t>Cimmino</w:t>
      </w:r>
      <w:proofErr w:type="spellEnd"/>
      <w:r w:rsidR="000B3856" w:rsidRPr="00495919">
        <w:rPr>
          <w:rFonts w:asciiTheme="majorHAnsi" w:eastAsia="Times New Roman" w:hAnsiTheme="majorHAnsi" w:cstheme="majorHAnsi"/>
          <w:color w:val="222222"/>
          <w:shd w:val="clear" w:color="auto" w:fill="FFFFFF"/>
          <w:lang w:eastAsia="fr-FR"/>
        </w:rPr>
        <w:t xml:space="preserve"> (Turkey); </w:t>
      </w:r>
      <w:proofErr w:type="spellStart"/>
      <w:r w:rsidR="000B3856" w:rsidRPr="00495919">
        <w:rPr>
          <w:rFonts w:asciiTheme="majorHAnsi" w:eastAsia="Times New Roman" w:hAnsiTheme="majorHAnsi" w:cstheme="majorHAnsi"/>
          <w:color w:val="222222"/>
          <w:shd w:val="clear" w:color="auto" w:fill="FFFFFF"/>
          <w:lang w:eastAsia="fr-FR"/>
        </w:rPr>
        <w:t>Lahcen</w:t>
      </w:r>
      <w:proofErr w:type="spellEnd"/>
      <w:r w:rsidR="000B3856" w:rsidRPr="00495919">
        <w:rPr>
          <w:rFonts w:asciiTheme="majorHAnsi" w:eastAsia="Times New Roman" w:hAnsiTheme="majorHAnsi" w:cstheme="majorHAnsi"/>
          <w:color w:val="222222"/>
          <w:shd w:val="clear" w:color="auto" w:fill="FFFFFF"/>
          <w:lang w:eastAsia="fr-FR"/>
        </w:rPr>
        <w:t xml:space="preserve"> </w:t>
      </w:r>
      <w:proofErr w:type="spellStart"/>
      <w:r w:rsidR="000B3856" w:rsidRPr="00495919">
        <w:rPr>
          <w:rFonts w:asciiTheme="majorHAnsi" w:eastAsia="Times New Roman" w:hAnsiTheme="majorHAnsi" w:cstheme="majorHAnsi"/>
          <w:color w:val="222222"/>
          <w:shd w:val="clear" w:color="auto" w:fill="FFFFFF"/>
          <w:lang w:eastAsia="fr-FR"/>
        </w:rPr>
        <w:t>Tighoula</w:t>
      </w:r>
      <w:proofErr w:type="spellEnd"/>
      <w:r w:rsidR="000B3856" w:rsidRPr="00495919">
        <w:rPr>
          <w:rFonts w:asciiTheme="majorHAnsi" w:eastAsia="Times New Roman" w:hAnsiTheme="majorHAnsi" w:cstheme="majorHAnsi"/>
          <w:color w:val="222222"/>
          <w:shd w:val="clear" w:color="auto" w:fill="FFFFFF"/>
          <w:lang w:eastAsia="fr-FR"/>
        </w:rPr>
        <w:t xml:space="preserve"> (Morocco); Matteo </w:t>
      </w:r>
      <w:proofErr w:type="spellStart"/>
      <w:r w:rsidR="000B3856" w:rsidRPr="00495919">
        <w:rPr>
          <w:rFonts w:asciiTheme="majorHAnsi" w:eastAsia="Times New Roman" w:hAnsiTheme="majorHAnsi" w:cstheme="majorHAnsi"/>
          <w:color w:val="222222"/>
          <w:shd w:val="clear" w:color="auto" w:fill="FFFFFF"/>
          <w:lang w:eastAsia="fr-FR"/>
        </w:rPr>
        <w:t>Haenen</w:t>
      </w:r>
      <w:proofErr w:type="spellEnd"/>
      <w:r w:rsidR="000B3856" w:rsidRPr="00495919">
        <w:rPr>
          <w:rFonts w:asciiTheme="majorHAnsi" w:eastAsia="Times New Roman" w:hAnsiTheme="majorHAnsi" w:cstheme="majorHAnsi"/>
          <w:color w:val="222222"/>
          <w:shd w:val="clear" w:color="auto" w:fill="FFFFFF"/>
          <w:lang w:eastAsia="fr-FR"/>
        </w:rPr>
        <w:t xml:space="preserve"> (UK); Nadia Moussed (Ireland); </w:t>
      </w:r>
      <w:proofErr w:type="spellStart"/>
      <w:r w:rsidR="000B3856" w:rsidRPr="00495919">
        <w:rPr>
          <w:rFonts w:asciiTheme="majorHAnsi" w:eastAsia="Times New Roman" w:hAnsiTheme="majorHAnsi" w:cstheme="majorHAnsi"/>
          <w:color w:val="222222"/>
          <w:shd w:val="clear" w:color="auto" w:fill="FFFFFF"/>
          <w:lang w:eastAsia="fr-FR"/>
        </w:rPr>
        <w:t>Nageh</w:t>
      </w:r>
      <w:proofErr w:type="spellEnd"/>
      <w:r w:rsidR="000B3856" w:rsidRPr="00495919">
        <w:rPr>
          <w:rFonts w:asciiTheme="majorHAnsi" w:eastAsia="Times New Roman" w:hAnsiTheme="majorHAnsi" w:cstheme="majorHAnsi"/>
          <w:color w:val="222222"/>
          <w:shd w:val="clear" w:color="auto" w:fill="FFFFFF"/>
          <w:lang w:eastAsia="fr-FR"/>
        </w:rPr>
        <w:t xml:space="preserve"> Hosni (Egypt); Mónica Salas Corrigan (Portugal); Rolanda </w:t>
      </w:r>
      <w:proofErr w:type="spellStart"/>
      <w:r w:rsidR="000B3856" w:rsidRPr="00495919">
        <w:rPr>
          <w:rFonts w:asciiTheme="majorHAnsi" w:eastAsia="Times New Roman" w:hAnsiTheme="majorHAnsi" w:cstheme="majorHAnsi"/>
          <w:color w:val="222222"/>
          <w:shd w:val="clear" w:color="auto" w:fill="FFFFFF"/>
          <w:lang w:eastAsia="fr-FR"/>
        </w:rPr>
        <w:t>Šliažienė</w:t>
      </w:r>
      <w:proofErr w:type="spellEnd"/>
      <w:r w:rsidR="000B3856" w:rsidRPr="00495919">
        <w:rPr>
          <w:rFonts w:asciiTheme="majorHAnsi" w:eastAsia="Times New Roman" w:hAnsiTheme="majorHAnsi" w:cstheme="majorHAnsi"/>
          <w:color w:val="222222"/>
          <w:shd w:val="clear" w:color="auto" w:fill="FFFFFF"/>
          <w:lang w:eastAsia="fr-FR"/>
        </w:rPr>
        <w:t xml:space="preserve"> (Lithuania)</w:t>
      </w:r>
    </w:p>
    <w:p w14:paraId="5A6D6525" w14:textId="4A2EAF15" w:rsidR="00F95C5B" w:rsidRPr="00495919" w:rsidRDefault="00F22E89" w:rsidP="00FF13A7">
      <w:pPr>
        <w:pStyle w:val="ALFletterhead"/>
        <w:rPr>
          <w:rFonts w:asciiTheme="majorHAnsi" w:eastAsia="Times New Roman" w:hAnsiTheme="majorHAnsi" w:cs="Calibri"/>
          <w:lang w:eastAsia="fr-FR"/>
        </w:rPr>
      </w:pPr>
      <w:r w:rsidRPr="00495919">
        <w:rPr>
          <w:rFonts w:asciiTheme="majorHAnsi" w:eastAsia="Times New Roman" w:hAnsiTheme="majorHAnsi" w:cs="Calibri"/>
          <w:b/>
          <w:lang w:eastAsia="fr-FR"/>
        </w:rPr>
        <w:t xml:space="preserve">Trainers of the Regional </w:t>
      </w:r>
      <w:proofErr w:type="spellStart"/>
      <w:r w:rsidRPr="00495919">
        <w:rPr>
          <w:rFonts w:asciiTheme="majorHAnsi" w:eastAsia="Times New Roman" w:hAnsiTheme="majorHAnsi" w:cs="Calibri"/>
          <w:b/>
          <w:lang w:eastAsia="fr-FR"/>
        </w:rPr>
        <w:t>T</w:t>
      </w:r>
      <w:r w:rsidR="000B3856" w:rsidRPr="00495919">
        <w:rPr>
          <w:rFonts w:asciiTheme="majorHAnsi" w:eastAsia="Times New Roman" w:hAnsiTheme="majorHAnsi" w:cs="Calibri"/>
          <w:b/>
          <w:lang w:eastAsia="fr-FR"/>
        </w:rPr>
        <w:t>o</w:t>
      </w:r>
      <w:r w:rsidRPr="00495919">
        <w:rPr>
          <w:rFonts w:asciiTheme="majorHAnsi" w:eastAsia="Times New Roman" w:hAnsiTheme="majorHAnsi" w:cs="Calibri"/>
          <w:b/>
          <w:lang w:eastAsia="fr-FR"/>
        </w:rPr>
        <w:t>T</w:t>
      </w:r>
      <w:proofErr w:type="spellEnd"/>
      <w:r w:rsidRPr="00495919">
        <w:rPr>
          <w:rFonts w:asciiTheme="majorHAnsi" w:eastAsia="Times New Roman" w:hAnsiTheme="majorHAnsi" w:cs="Calibri"/>
          <w:b/>
          <w:lang w:eastAsia="fr-FR"/>
        </w:rPr>
        <w:t>:</w:t>
      </w:r>
      <w:r w:rsidRPr="00495919">
        <w:rPr>
          <w:rFonts w:asciiTheme="majorHAnsi" w:eastAsia="Times New Roman" w:hAnsiTheme="majorHAnsi" w:cs="Calibri"/>
          <w:lang w:eastAsia="fr-FR"/>
        </w:rPr>
        <w:t xml:space="preserve"> </w:t>
      </w:r>
      <w:r w:rsidRPr="00495919">
        <w:rPr>
          <w:rFonts w:asciiTheme="majorHAnsi" w:eastAsia="Times New Roman" w:hAnsiTheme="majorHAnsi" w:cs="Calibri"/>
          <w:lang w:eastAsia="fr-FR"/>
        </w:rPr>
        <w:t xml:space="preserve">Laura </w:t>
      </w:r>
      <w:proofErr w:type="spellStart"/>
      <w:r w:rsidRPr="00495919">
        <w:rPr>
          <w:rFonts w:asciiTheme="majorHAnsi" w:eastAsia="Times New Roman" w:hAnsiTheme="majorHAnsi" w:cs="Calibri"/>
          <w:lang w:eastAsia="fr-FR"/>
        </w:rPr>
        <w:t>Dewitte</w:t>
      </w:r>
      <w:proofErr w:type="spellEnd"/>
      <w:r w:rsidRPr="00495919">
        <w:rPr>
          <w:rFonts w:asciiTheme="majorHAnsi" w:eastAsia="Times New Roman" w:hAnsiTheme="majorHAnsi" w:cs="Calibri"/>
          <w:lang w:eastAsia="fr-FR"/>
        </w:rPr>
        <w:t xml:space="preserve"> (Portugal), Noureddine </w:t>
      </w:r>
      <w:proofErr w:type="spellStart"/>
      <w:r w:rsidRPr="00495919">
        <w:rPr>
          <w:rFonts w:asciiTheme="majorHAnsi" w:eastAsia="Times New Roman" w:hAnsiTheme="majorHAnsi" w:cs="Calibri"/>
          <w:lang w:eastAsia="fr-FR"/>
        </w:rPr>
        <w:t>Erradi</w:t>
      </w:r>
      <w:proofErr w:type="spellEnd"/>
      <w:r w:rsidRPr="00495919">
        <w:rPr>
          <w:rFonts w:asciiTheme="majorHAnsi" w:eastAsia="Times New Roman" w:hAnsiTheme="majorHAnsi" w:cs="Calibri"/>
          <w:lang w:eastAsia="fr-FR"/>
        </w:rPr>
        <w:t xml:space="preserve"> (Belgium)</w:t>
      </w:r>
    </w:p>
    <w:p w14:paraId="4B0786BF" w14:textId="1ACE881A" w:rsidR="00F22E89" w:rsidRPr="00495919" w:rsidRDefault="00F22E89" w:rsidP="00CB791E">
      <w:pPr>
        <w:pStyle w:val="ALFletterhead"/>
        <w:spacing w:after="0"/>
        <w:jc w:val="both"/>
        <w:rPr>
          <w:rFonts w:asciiTheme="majorHAnsi" w:eastAsia="Times New Roman" w:hAnsiTheme="majorHAnsi" w:cs="Calibri"/>
          <w:lang w:eastAsia="fr-FR"/>
        </w:rPr>
      </w:pPr>
      <w:r w:rsidRPr="00495919">
        <w:rPr>
          <w:rFonts w:asciiTheme="majorHAnsi" w:eastAsia="Times New Roman" w:hAnsiTheme="majorHAnsi" w:cs="Calibri"/>
          <w:b/>
          <w:lang w:eastAsia="fr-FR"/>
        </w:rPr>
        <w:t>ALF Team</w:t>
      </w:r>
      <w:r w:rsidR="000B3856" w:rsidRPr="00495919">
        <w:rPr>
          <w:rFonts w:asciiTheme="majorHAnsi" w:eastAsia="Times New Roman" w:hAnsiTheme="majorHAnsi" w:cs="Calibri"/>
          <w:b/>
          <w:lang w:eastAsia="fr-FR"/>
        </w:rPr>
        <w:t>:</w:t>
      </w:r>
      <w:r w:rsidR="000B3856" w:rsidRPr="00495919">
        <w:rPr>
          <w:rFonts w:asciiTheme="majorHAnsi" w:eastAsia="Times New Roman" w:hAnsiTheme="majorHAnsi" w:cs="Calibri"/>
          <w:lang w:eastAsia="fr-FR"/>
        </w:rPr>
        <w:t xml:space="preserve"> Eleonora </w:t>
      </w:r>
      <w:proofErr w:type="spellStart"/>
      <w:r w:rsidR="000B3856" w:rsidRPr="00495919">
        <w:rPr>
          <w:rFonts w:asciiTheme="majorHAnsi" w:eastAsia="Times New Roman" w:hAnsiTheme="majorHAnsi" w:cs="Calibri"/>
          <w:lang w:eastAsia="fr-FR"/>
        </w:rPr>
        <w:t>Insalaco</w:t>
      </w:r>
      <w:proofErr w:type="spellEnd"/>
      <w:r w:rsidR="000B3856" w:rsidRPr="00495919">
        <w:rPr>
          <w:rFonts w:asciiTheme="majorHAnsi" w:eastAsia="Times New Roman" w:hAnsiTheme="majorHAnsi" w:cs="Calibri"/>
          <w:lang w:eastAsia="fr-FR"/>
        </w:rPr>
        <w:t xml:space="preserve"> (Head of Operations and Intercultural Research – Chair of the Exchange); </w:t>
      </w:r>
      <w:proofErr w:type="spellStart"/>
      <w:r w:rsidR="000B3856" w:rsidRPr="00495919">
        <w:rPr>
          <w:rFonts w:asciiTheme="majorHAnsi" w:eastAsia="Times New Roman" w:hAnsiTheme="majorHAnsi" w:cs="Calibri"/>
          <w:lang w:eastAsia="fr-FR"/>
        </w:rPr>
        <w:t>Aissam</w:t>
      </w:r>
      <w:proofErr w:type="spellEnd"/>
      <w:r w:rsidR="000B3856" w:rsidRPr="00495919">
        <w:rPr>
          <w:rFonts w:asciiTheme="majorHAnsi" w:eastAsia="Times New Roman" w:hAnsiTheme="majorHAnsi" w:cs="Calibri"/>
          <w:lang w:eastAsia="fr-FR"/>
        </w:rPr>
        <w:t xml:space="preserve"> </w:t>
      </w:r>
      <w:proofErr w:type="spellStart"/>
      <w:r w:rsidR="000B3856" w:rsidRPr="00495919">
        <w:rPr>
          <w:rFonts w:asciiTheme="majorHAnsi" w:eastAsia="Times New Roman" w:hAnsiTheme="majorHAnsi" w:cs="Calibri"/>
          <w:lang w:eastAsia="fr-FR"/>
        </w:rPr>
        <w:t>Benaissa</w:t>
      </w:r>
      <w:proofErr w:type="spellEnd"/>
      <w:r w:rsidR="000B3856" w:rsidRPr="00495919">
        <w:rPr>
          <w:rFonts w:asciiTheme="majorHAnsi" w:eastAsia="Times New Roman" w:hAnsiTheme="majorHAnsi" w:cs="Calibri"/>
          <w:lang w:eastAsia="fr-FR"/>
        </w:rPr>
        <w:t xml:space="preserve"> (Online Debate Community Management </w:t>
      </w:r>
      <w:proofErr w:type="gramStart"/>
      <w:r w:rsidR="000B3856" w:rsidRPr="00495919">
        <w:rPr>
          <w:rFonts w:asciiTheme="majorHAnsi" w:eastAsia="Times New Roman" w:hAnsiTheme="majorHAnsi" w:cs="Calibri"/>
          <w:lang w:eastAsia="fr-FR"/>
        </w:rPr>
        <w:t>&amp;</w:t>
      </w:r>
      <w:r w:rsidR="000B3856" w:rsidRPr="00495919">
        <w:rPr>
          <w:rFonts w:asciiTheme="majorHAnsi" w:eastAsia="Times New Roman" w:hAnsiTheme="majorHAnsi" w:cs="Calibri"/>
          <w:b/>
          <w:bCs/>
          <w:lang w:eastAsia="fr-FR"/>
        </w:rPr>
        <w:t> </w:t>
      </w:r>
      <w:r w:rsidR="000B3856" w:rsidRPr="00495919">
        <w:rPr>
          <w:rFonts w:asciiTheme="majorHAnsi" w:eastAsia="Times New Roman" w:hAnsiTheme="majorHAnsi" w:cs="Calibri"/>
          <w:bCs/>
          <w:lang w:eastAsia="fr-FR"/>
        </w:rPr>
        <w:t xml:space="preserve"> Virtual</w:t>
      </w:r>
      <w:proofErr w:type="gramEnd"/>
      <w:r w:rsidR="000B3856" w:rsidRPr="00495919">
        <w:rPr>
          <w:rFonts w:asciiTheme="majorHAnsi" w:eastAsia="Times New Roman" w:hAnsiTheme="majorHAnsi" w:cs="Calibri"/>
          <w:bCs/>
          <w:lang w:eastAsia="fr-FR"/>
        </w:rPr>
        <w:t xml:space="preserve"> Exchange Capacity Building Expert – Moderator of the Exchange);</w:t>
      </w:r>
      <w:r w:rsidR="000B3856" w:rsidRPr="00495919">
        <w:rPr>
          <w:rFonts w:asciiTheme="majorHAnsi" w:eastAsia="Times New Roman" w:hAnsiTheme="majorHAnsi" w:cs="Calibri"/>
          <w:lang w:eastAsia="fr-FR"/>
        </w:rPr>
        <w:t xml:space="preserve"> </w:t>
      </w:r>
      <w:proofErr w:type="spellStart"/>
      <w:r w:rsidR="000B3856" w:rsidRPr="00495919">
        <w:rPr>
          <w:rFonts w:asciiTheme="majorHAnsi" w:eastAsia="Times New Roman" w:hAnsiTheme="majorHAnsi" w:cs="Calibri"/>
          <w:lang w:eastAsia="fr-FR"/>
        </w:rPr>
        <w:t>Racha</w:t>
      </w:r>
      <w:proofErr w:type="spellEnd"/>
      <w:r w:rsidR="000B3856" w:rsidRPr="00495919">
        <w:rPr>
          <w:rFonts w:asciiTheme="majorHAnsi" w:eastAsia="Times New Roman" w:hAnsiTheme="majorHAnsi" w:cs="Calibri"/>
          <w:lang w:eastAsia="fr-FR"/>
        </w:rPr>
        <w:t xml:space="preserve"> </w:t>
      </w:r>
      <w:proofErr w:type="spellStart"/>
      <w:r w:rsidR="000B3856" w:rsidRPr="00495919">
        <w:rPr>
          <w:rFonts w:asciiTheme="majorHAnsi" w:eastAsia="Times New Roman" w:hAnsiTheme="majorHAnsi" w:cs="Calibri"/>
          <w:lang w:eastAsia="fr-FR"/>
        </w:rPr>
        <w:t>Omeyri</w:t>
      </w:r>
      <w:proofErr w:type="spellEnd"/>
      <w:r w:rsidR="000B3856" w:rsidRPr="00495919">
        <w:rPr>
          <w:rFonts w:asciiTheme="majorHAnsi" w:eastAsia="Times New Roman" w:hAnsiTheme="majorHAnsi" w:cs="Calibri"/>
          <w:lang w:eastAsia="fr-FR"/>
        </w:rPr>
        <w:t xml:space="preserve"> (Intercultural Research Officer - Rapporteur of the Exchange); Johannes </w:t>
      </w:r>
      <w:proofErr w:type="spellStart"/>
      <w:r w:rsidR="000B3856" w:rsidRPr="00495919">
        <w:rPr>
          <w:rFonts w:asciiTheme="majorHAnsi" w:eastAsia="Times New Roman" w:hAnsiTheme="majorHAnsi" w:cs="Calibri"/>
          <w:lang w:eastAsia="fr-FR"/>
        </w:rPr>
        <w:t>Jauhian</w:t>
      </w:r>
      <w:r w:rsidR="00CB791E" w:rsidRPr="00495919">
        <w:rPr>
          <w:rFonts w:asciiTheme="majorHAnsi" w:eastAsia="Times New Roman" w:hAnsiTheme="majorHAnsi" w:cs="Calibri"/>
          <w:lang w:eastAsia="fr-FR"/>
        </w:rPr>
        <w:t>i</w:t>
      </w:r>
      <w:r w:rsidR="000B3856" w:rsidRPr="00495919">
        <w:rPr>
          <w:rFonts w:asciiTheme="majorHAnsi" w:eastAsia="Times New Roman" w:hAnsiTheme="majorHAnsi" w:cs="Calibri"/>
          <w:lang w:eastAsia="fr-FR"/>
        </w:rPr>
        <w:t>en</w:t>
      </w:r>
      <w:proofErr w:type="spellEnd"/>
      <w:r w:rsidR="000B3856" w:rsidRPr="00495919">
        <w:rPr>
          <w:rFonts w:asciiTheme="majorHAnsi" w:eastAsia="Times New Roman" w:hAnsiTheme="majorHAnsi" w:cs="Calibri"/>
          <w:lang w:eastAsia="fr-FR"/>
        </w:rPr>
        <w:t xml:space="preserve"> (Intercultural Research Social Media Executive); Haitham </w:t>
      </w:r>
      <w:proofErr w:type="spellStart"/>
      <w:r w:rsidR="000B3856" w:rsidRPr="00495919">
        <w:rPr>
          <w:rFonts w:asciiTheme="majorHAnsi" w:eastAsia="Times New Roman" w:hAnsiTheme="majorHAnsi" w:cs="Calibri"/>
          <w:lang w:eastAsia="fr-FR"/>
        </w:rPr>
        <w:t>Samy</w:t>
      </w:r>
      <w:proofErr w:type="spellEnd"/>
      <w:r w:rsidR="000B3856" w:rsidRPr="00495919">
        <w:rPr>
          <w:rFonts w:asciiTheme="majorHAnsi" w:eastAsia="Times New Roman" w:hAnsiTheme="majorHAnsi" w:cs="Calibri"/>
          <w:lang w:eastAsia="fr-FR"/>
        </w:rPr>
        <w:t xml:space="preserve"> (Logistical coordinator/expert)</w:t>
      </w:r>
    </w:p>
    <w:p w14:paraId="039A103A" w14:textId="77777777" w:rsidR="00CB791E" w:rsidRPr="00495919" w:rsidRDefault="00CB791E" w:rsidP="00CB791E">
      <w:pPr>
        <w:pStyle w:val="ALFletterhead"/>
        <w:spacing w:after="0"/>
        <w:jc w:val="both"/>
        <w:rPr>
          <w:rFonts w:asciiTheme="majorHAnsi" w:eastAsia="Times New Roman" w:hAnsiTheme="majorHAnsi" w:cs="Calibri"/>
          <w:lang w:eastAsia="fr-FR"/>
        </w:rPr>
      </w:pPr>
    </w:p>
    <w:p w14:paraId="5F782430" w14:textId="7B773248" w:rsidR="003A4D09" w:rsidRPr="00495919" w:rsidRDefault="00CB791E" w:rsidP="00CC5866">
      <w:pPr>
        <w:pStyle w:val="ALFletterhead"/>
        <w:rPr>
          <w:rFonts w:asciiTheme="majorHAnsi" w:hAnsiTheme="majorHAnsi"/>
        </w:rPr>
      </w:pPr>
      <w:r w:rsidRPr="000B3856">
        <w:rPr>
          <w:rFonts w:asciiTheme="majorHAnsi" w:eastAsia="Times New Roman" w:hAnsiTheme="majorHAnsi"/>
          <w:sz w:val="24"/>
          <w:szCs w:val="24"/>
          <w:bdr w:val="none" w:sz="0" w:space="0" w:color="auto" w:frame="1"/>
          <w:lang w:val="fr-FR" w:eastAsia="fr-FR"/>
        </w:rPr>
        <w:fldChar w:fldCharType="begin"/>
      </w:r>
      <w:r w:rsidRPr="000B3856">
        <w:rPr>
          <w:rFonts w:asciiTheme="majorHAnsi" w:eastAsia="Times New Roman" w:hAnsiTheme="majorHAnsi"/>
          <w:sz w:val="24"/>
          <w:szCs w:val="24"/>
          <w:bdr w:val="none" w:sz="0" w:space="0" w:color="auto" w:frame="1"/>
          <w:lang w:val="fr-FR" w:eastAsia="fr-FR"/>
        </w:rPr>
        <w:instrText xml:space="preserve"> INCLUDEPICTURE "https://lh3.googleusercontent.com/--Gm8tnYR4FxLSlSuHtfXGstbKoc-QRQzTaaQ2n0zuCiMrsBI9sauyC9anyIWqG1LylvwrJotcJlxPZQsgb-BIy3h5je3bI2ZkdmpVyrn0MZeRghHGB7sOJQyO40O5Ft-8-se-dc" \* MERGEFORMATINET </w:instrText>
      </w:r>
      <w:r w:rsidRPr="000B3856">
        <w:rPr>
          <w:rFonts w:asciiTheme="majorHAnsi" w:eastAsia="Times New Roman" w:hAnsiTheme="majorHAnsi"/>
          <w:sz w:val="24"/>
          <w:szCs w:val="24"/>
          <w:bdr w:val="none" w:sz="0" w:space="0" w:color="auto" w:frame="1"/>
          <w:lang w:val="fr-FR" w:eastAsia="fr-FR"/>
        </w:rPr>
        <w:fldChar w:fldCharType="separate"/>
      </w:r>
      <w:r w:rsidRPr="00495919">
        <w:rPr>
          <w:rFonts w:asciiTheme="majorHAnsi" w:eastAsia="Times New Roman" w:hAnsiTheme="majorHAnsi"/>
          <w:noProof/>
          <w:sz w:val="24"/>
          <w:szCs w:val="24"/>
          <w:bdr w:val="none" w:sz="0" w:space="0" w:color="auto" w:frame="1"/>
          <w:lang w:val="fr-FR" w:eastAsia="fr-FR"/>
        </w:rPr>
        <w:drawing>
          <wp:inline distT="0" distB="0" distL="0" distR="0" wp14:anchorId="4F82AD0F" wp14:editId="314763DB">
            <wp:extent cx="6440298" cy="3312707"/>
            <wp:effectExtent l="0" t="0" r="0" b="2540"/>
            <wp:docPr id="1" name="Image 1" descr="https://lh3.googleusercontent.com/--Gm8tnYR4FxLSlSuHtfXGstbKoc-QRQzTaaQ2n0zuCiMrsBI9sauyC9anyIWqG1LylvwrJotcJlxPZQsgb-BIy3h5je3bI2ZkdmpVyrn0MZeRghHGB7sOJQyO40O5Ft-8-s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m8tnYR4FxLSlSuHtfXGstbKoc-QRQzTaaQ2n0zuCiMrsBI9sauyC9anyIWqG1LylvwrJotcJlxPZQsgb-BIy3h5je3bI2ZkdmpVyrn0MZeRghHGB7sOJQyO40O5Ft-8-se-d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0298" cy="3312707"/>
                    </a:xfrm>
                    <a:prstGeom prst="rect">
                      <a:avLst/>
                    </a:prstGeom>
                    <a:noFill/>
                    <a:ln>
                      <a:noFill/>
                    </a:ln>
                  </pic:spPr>
                </pic:pic>
              </a:graphicData>
            </a:graphic>
          </wp:inline>
        </w:drawing>
      </w:r>
      <w:r w:rsidRPr="000B3856">
        <w:rPr>
          <w:rFonts w:asciiTheme="majorHAnsi" w:eastAsia="Times New Roman" w:hAnsiTheme="majorHAnsi"/>
          <w:sz w:val="24"/>
          <w:szCs w:val="24"/>
          <w:bdr w:val="none" w:sz="0" w:space="0" w:color="auto" w:frame="1"/>
          <w:lang w:val="fr-FR" w:eastAsia="fr-FR"/>
        </w:rPr>
        <w:fldChar w:fldCharType="end"/>
      </w:r>
    </w:p>
    <w:p w14:paraId="55C38126" w14:textId="217D5164" w:rsidR="00434A18" w:rsidRPr="00495919" w:rsidRDefault="003A4D09" w:rsidP="00F95C5B">
      <w:pPr>
        <w:jc w:val="both"/>
        <w:rPr>
          <w:rFonts w:asciiTheme="majorHAnsi" w:hAnsiTheme="majorHAnsi" w:cs="Calibri"/>
          <w:b/>
          <w:smallCaps/>
          <w:sz w:val="32"/>
          <w:szCs w:val="32"/>
        </w:rPr>
      </w:pPr>
      <w:r w:rsidRPr="00495919">
        <w:rPr>
          <w:rFonts w:asciiTheme="majorHAnsi" w:hAnsiTheme="majorHAnsi" w:cs="Calibri"/>
          <w:b/>
          <w:smallCaps/>
          <w:sz w:val="32"/>
          <w:szCs w:val="32"/>
        </w:rPr>
        <w:lastRenderedPageBreak/>
        <w:t>Table of Contents</w:t>
      </w:r>
    </w:p>
    <w:p w14:paraId="561E40F9" w14:textId="198450D4" w:rsidR="00745B34" w:rsidRDefault="003A4D09">
      <w:pPr>
        <w:pStyle w:val="TM1"/>
        <w:tabs>
          <w:tab w:val="right" w:leader="dot" w:pos="9550"/>
        </w:tabs>
        <w:rPr>
          <w:rFonts w:eastAsiaTheme="minorEastAsia"/>
          <w:b w:val="0"/>
          <w:bCs w:val="0"/>
          <w:noProof/>
          <w:sz w:val="24"/>
          <w:szCs w:val="24"/>
          <w:lang w:val="fr-FR" w:eastAsia="fr-FR"/>
        </w:rPr>
      </w:pPr>
      <w:r w:rsidRPr="00495919">
        <w:rPr>
          <w:rFonts w:asciiTheme="majorHAnsi" w:hAnsiTheme="majorHAnsi" w:cs="Calibri"/>
          <w:bCs w:val="0"/>
          <w:sz w:val="32"/>
          <w:szCs w:val="32"/>
          <w:lang w:val="fr-FR"/>
        </w:rPr>
        <w:fldChar w:fldCharType="begin"/>
      </w:r>
      <w:r w:rsidRPr="00495919">
        <w:rPr>
          <w:rFonts w:asciiTheme="majorHAnsi" w:hAnsiTheme="majorHAnsi" w:cs="Calibri"/>
          <w:bCs w:val="0"/>
          <w:sz w:val="32"/>
          <w:szCs w:val="32"/>
          <w:lang w:val="fr-FR"/>
        </w:rPr>
        <w:instrText xml:space="preserve"> TOC \o "1-1" \h \z \u </w:instrText>
      </w:r>
      <w:r w:rsidRPr="00495919">
        <w:rPr>
          <w:rFonts w:asciiTheme="majorHAnsi" w:hAnsiTheme="majorHAnsi" w:cs="Calibri"/>
          <w:bCs w:val="0"/>
          <w:sz w:val="32"/>
          <w:szCs w:val="32"/>
          <w:lang w:val="fr-FR"/>
        </w:rPr>
        <w:fldChar w:fldCharType="separate"/>
      </w:r>
      <w:hyperlink w:anchor="_Toc56109205" w:history="1">
        <w:r w:rsidR="00745B34" w:rsidRPr="00527307">
          <w:rPr>
            <w:rStyle w:val="Lienhypertexte"/>
            <w:noProof/>
          </w:rPr>
          <w:t>Background of the meeting</w:t>
        </w:r>
        <w:r w:rsidR="00745B34">
          <w:rPr>
            <w:noProof/>
            <w:webHidden/>
          </w:rPr>
          <w:tab/>
        </w:r>
        <w:r w:rsidR="00745B34">
          <w:rPr>
            <w:noProof/>
            <w:webHidden/>
          </w:rPr>
          <w:fldChar w:fldCharType="begin"/>
        </w:r>
        <w:r w:rsidR="00745B34">
          <w:rPr>
            <w:noProof/>
            <w:webHidden/>
          </w:rPr>
          <w:instrText xml:space="preserve"> PAGEREF _Toc56109205 \h </w:instrText>
        </w:r>
        <w:r w:rsidR="00745B34">
          <w:rPr>
            <w:noProof/>
            <w:webHidden/>
          </w:rPr>
        </w:r>
        <w:r w:rsidR="00745B34">
          <w:rPr>
            <w:noProof/>
            <w:webHidden/>
          </w:rPr>
          <w:fldChar w:fldCharType="separate"/>
        </w:r>
        <w:r w:rsidR="00745B34">
          <w:rPr>
            <w:noProof/>
            <w:webHidden/>
          </w:rPr>
          <w:t>3</w:t>
        </w:r>
        <w:r w:rsidR="00745B34">
          <w:rPr>
            <w:noProof/>
            <w:webHidden/>
          </w:rPr>
          <w:fldChar w:fldCharType="end"/>
        </w:r>
      </w:hyperlink>
    </w:p>
    <w:p w14:paraId="61AF8545" w14:textId="64374AAD" w:rsidR="00745B34" w:rsidRDefault="00745B34">
      <w:pPr>
        <w:pStyle w:val="TM1"/>
        <w:tabs>
          <w:tab w:val="right" w:leader="dot" w:pos="9550"/>
        </w:tabs>
        <w:rPr>
          <w:rFonts w:eastAsiaTheme="minorEastAsia"/>
          <w:b w:val="0"/>
          <w:bCs w:val="0"/>
          <w:noProof/>
          <w:sz w:val="24"/>
          <w:szCs w:val="24"/>
          <w:lang w:val="fr-FR" w:eastAsia="fr-FR"/>
        </w:rPr>
      </w:pPr>
      <w:hyperlink w:anchor="_Toc56109206" w:history="1">
        <w:r w:rsidRPr="00527307">
          <w:rPr>
            <w:rStyle w:val="Lienhypertexte"/>
            <w:noProof/>
            <w:spacing w:val="5"/>
          </w:rPr>
          <w:t>The meeting</w:t>
        </w:r>
        <w:r>
          <w:rPr>
            <w:noProof/>
            <w:webHidden/>
          </w:rPr>
          <w:tab/>
        </w:r>
        <w:r>
          <w:rPr>
            <w:noProof/>
            <w:webHidden/>
          </w:rPr>
          <w:fldChar w:fldCharType="begin"/>
        </w:r>
        <w:r>
          <w:rPr>
            <w:noProof/>
            <w:webHidden/>
          </w:rPr>
          <w:instrText xml:space="preserve"> PAGEREF _Toc56109206 \h </w:instrText>
        </w:r>
        <w:r>
          <w:rPr>
            <w:noProof/>
            <w:webHidden/>
          </w:rPr>
        </w:r>
        <w:r>
          <w:rPr>
            <w:noProof/>
            <w:webHidden/>
          </w:rPr>
          <w:fldChar w:fldCharType="separate"/>
        </w:r>
        <w:r>
          <w:rPr>
            <w:noProof/>
            <w:webHidden/>
          </w:rPr>
          <w:t>4</w:t>
        </w:r>
        <w:r>
          <w:rPr>
            <w:noProof/>
            <w:webHidden/>
          </w:rPr>
          <w:fldChar w:fldCharType="end"/>
        </w:r>
      </w:hyperlink>
    </w:p>
    <w:p w14:paraId="259888BA" w14:textId="2AF5F7A3" w:rsidR="00745B34" w:rsidRDefault="00745B34">
      <w:pPr>
        <w:pStyle w:val="TM1"/>
        <w:tabs>
          <w:tab w:val="right" w:leader="dot" w:pos="9550"/>
        </w:tabs>
        <w:rPr>
          <w:rFonts w:eastAsiaTheme="minorEastAsia"/>
          <w:b w:val="0"/>
          <w:bCs w:val="0"/>
          <w:noProof/>
          <w:sz w:val="24"/>
          <w:szCs w:val="24"/>
          <w:lang w:val="fr-FR" w:eastAsia="fr-FR"/>
        </w:rPr>
      </w:pPr>
      <w:hyperlink w:anchor="_Toc56109207" w:history="1">
        <w:r w:rsidRPr="00527307">
          <w:rPr>
            <w:rStyle w:val="Lienhypertexte"/>
            <w:noProof/>
            <w:spacing w:val="5"/>
          </w:rPr>
          <w:t>Summary of key challenges, opportunities, and recommendations</w:t>
        </w:r>
        <w:r>
          <w:rPr>
            <w:noProof/>
            <w:webHidden/>
          </w:rPr>
          <w:tab/>
        </w:r>
        <w:r>
          <w:rPr>
            <w:noProof/>
            <w:webHidden/>
          </w:rPr>
          <w:fldChar w:fldCharType="begin"/>
        </w:r>
        <w:r>
          <w:rPr>
            <w:noProof/>
            <w:webHidden/>
          </w:rPr>
          <w:instrText xml:space="preserve"> PAGEREF _Toc56109207 \h </w:instrText>
        </w:r>
        <w:r>
          <w:rPr>
            <w:noProof/>
            <w:webHidden/>
          </w:rPr>
        </w:r>
        <w:r>
          <w:rPr>
            <w:noProof/>
            <w:webHidden/>
          </w:rPr>
          <w:fldChar w:fldCharType="separate"/>
        </w:r>
        <w:r>
          <w:rPr>
            <w:noProof/>
            <w:webHidden/>
          </w:rPr>
          <w:t>5</w:t>
        </w:r>
        <w:r>
          <w:rPr>
            <w:noProof/>
            <w:webHidden/>
          </w:rPr>
          <w:fldChar w:fldCharType="end"/>
        </w:r>
      </w:hyperlink>
    </w:p>
    <w:p w14:paraId="67C2072F" w14:textId="61262839" w:rsidR="00745B34" w:rsidRDefault="00745B34">
      <w:pPr>
        <w:pStyle w:val="TM1"/>
        <w:tabs>
          <w:tab w:val="right" w:leader="dot" w:pos="9550"/>
        </w:tabs>
        <w:rPr>
          <w:rFonts w:eastAsiaTheme="minorEastAsia"/>
          <w:b w:val="0"/>
          <w:bCs w:val="0"/>
          <w:noProof/>
          <w:sz w:val="24"/>
          <w:szCs w:val="24"/>
          <w:lang w:val="fr-FR" w:eastAsia="fr-FR"/>
        </w:rPr>
      </w:pPr>
      <w:hyperlink w:anchor="_Toc56109208" w:history="1">
        <w:r w:rsidRPr="00527307">
          <w:rPr>
            <w:rStyle w:val="Lienhypertexte"/>
            <w:noProof/>
            <w:spacing w:val="5"/>
          </w:rPr>
          <w:t>Annex I: Press Release</w:t>
        </w:r>
        <w:r>
          <w:rPr>
            <w:noProof/>
            <w:webHidden/>
          </w:rPr>
          <w:tab/>
        </w:r>
        <w:r>
          <w:rPr>
            <w:noProof/>
            <w:webHidden/>
          </w:rPr>
          <w:fldChar w:fldCharType="begin"/>
        </w:r>
        <w:r>
          <w:rPr>
            <w:noProof/>
            <w:webHidden/>
          </w:rPr>
          <w:instrText xml:space="preserve"> PAGEREF _Toc56109208 \h </w:instrText>
        </w:r>
        <w:r>
          <w:rPr>
            <w:noProof/>
            <w:webHidden/>
          </w:rPr>
        </w:r>
        <w:r>
          <w:rPr>
            <w:noProof/>
            <w:webHidden/>
          </w:rPr>
          <w:fldChar w:fldCharType="separate"/>
        </w:r>
        <w:r>
          <w:rPr>
            <w:noProof/>
            <w:webHidden/>
          </w:rPr>
          <w:t>7</w:t>
        </w:r>
        <w:r>
          <w:rPr>
            <w:noProof/>
            <w:webHidden/>
          </w:rPr>
          <w:fldChar w:fldCharType="end"/>
        </w:r>
      </w:hyperlink>
    </w:p>
    <w:p w14:paraId="199A7815" w14:textId="0A36DDE9" w:rsidR="00745B34" w:rsidRDefault="00745B34">
      <w:pPr>
        <w:pStyle w:val="TM1"/>
        <w:tabs>
          <w:tab w:val="right" w:leader="dot" w:pos="9550"/>
        </w:tabs>
        <w:rPr>
          <w:rFonts w:eastAsiaTheme="minorEastAsia"/>
          <w:b w:val="0"/>
          <w:bCs w:val="0"/>
          <w:noProof/>
          <w:sz w:val="24"/>
          <w:szCs w:val="24"/>
          <w:lang w:val="fr-FR" w:eastAsia="fr-FR"/>
        </w:rPr>
      </w:pPr>
      <w:hyperlink w:anchor="_Toc56109209" w:history="1">
        <w:r w:rsidRPr="00527307">
          <w:rPr>
            <w:rStyle w:val="Lienhypertexte"/>
            <w:noProof/>
            <w:spacing w:val="5"/>
          </w:rPr>
          <w:t>Annex II: Agenda of the meeting</w:t>
        </w:r>
        <w:r>
          <w:rPr>
            <w:noProof/>
            <w:webHidden/>
          </w:rPr>
          <w:tab/>
        </w:r>
        <w:r>
          <w:rPr>
            <w:noProof/>
            <w:webHidden/>
          </w:rPr>
          <w:fldChar w:fldCharType="begin"/>
        </w:r>
        <w:r>
          <w:rPr>
            <w:noProof/>
            <w:webHidden/>
          </w:rPr>
          <w:instrText xml:space="preserve"> PAGEREF _Toc56109209 \h </w:instrText>
        </w:r>
        <w:r>
          <w:rPr>
            <w:noProof/>
            <w:webHidden/>
          </w:rPr>
        </w:r>
        <w:r>
          <w:rPr>
            <w:noProof/>
            <w:webHidden/>
          </w:rPr>
          <w:fldChar w:fldCharType="separate"/>
        </w:r>
        <w:r>
          <w:rPr>
            <w:noProof/>
            <w:webHidden/>
          </w:rPr>
          <w:t>8</w:t>
        </w:r>
        <w:r>
          <w:rPr>
            <w:noProof/>
            <w:webHidden/>
          </w:rPr>
          <w:fldChar w:fldCharType="end"/>
        </w:r>
      </w:hyperlink>
    </w:p>
    <w:p w14:paraId="55FD8795" w14:textId="7E14E18D" w:rsidR="00745B34" w:rsidRDefault="00745B34">
      <w:pPr>
        <w:pStyle w:val="TM1"/>
        <w:tabs>
          <w:tab w:val="right" w:leader="dot" w:pos="9550"/>
        </w:tabs>
        <w:rPr>
          <w:rFonts w:eastAsiaTheme="minorEastAsia"/>
          <w:b w:val="0"/>
          <w:bCs w:val="0"/>
          <w:noProof/>
          <w:sz w:val="24"/>
          <w:szCs w:val="24"/>
          <w:lang w:val="fr-FR" w:eastAsia="fr-FR"/>
        </w:rPr>
      </w:pPr>
      <w:hyperlink w:anchor="_Toc56109210" w:history="1">
        <w:r w:rsidRPr="00527307">
          <w:rPr>
            <w:rStyle w:val="Lienhypertexte"/>
            <w:noProof/>
            <w:spacing w:val="5"/>
          </w:rPr>
          <w:t>Annex III: Post-Exchange Questionnaire - Intercultural Citizenship Education Virtual Exchange - 15 October 2020</w:t>
        </w:r>
        <w:r>
          <w:rPr>
            <w:noProof/>
            <w:webHidden/>
          </w:rPr>
          <w:tab/>
        </w:r>
        <w:r>
          <w:rPr>
            <w:noProof/>
            <w:webHidden/>
          </w:rPr>
          <w:fldChar w:fldCharType="begin"/>
        </w:r>
        <w:r>
          <w:rPr>
            <w:noProof/>
            <w:webHidden/>
          </w:rPr>
          <w:instrText xml:space="preserve"> PAGEREF _Toc56109210 \h </w:instrText>
        </w:r>
        <w:r>
          <w:rPr>
            <w:noProof/>
            <w:webHidden/>
          </w:rPr>
        </w:r>
        <w:r>
          <w:rPr>
            <w:noProof/>
            <w:webHidden/>
          </w:rPr>
          <w:fldChar w:fldCharType="separate"/>
        </w:r>
        <w:r>
          <w:rPr>
            <w:noProof/>
            <w:webHidden/>
          </w:rPr>
          <w:t>9</w:t>
        </w:r>
        <w:r>
          <w:rPr>
            <w:noProof/>
            <w:webHidden/>
          </w:rPr>
          <w:fldChar w:fldCharType="end"/>
        </w:r>
      </w:hyperlink>
    </w:p>
    <w:p w14:paraId="1363DE76" w14:textId="2468735B" w:rsidR="00434A18" w:rsidRPr="00495919" w:rsidRDefault="003A4D09" w:rsidP="00F95C5B">
      <w:pPr>
        <w:jc w:val="both"/>
        <w:rPr>
          <w:rFonts w:asciiTheme="majorHAnsi" w:hAnsiTheme="majorHAnsi" w:cs="Calibri"/>
          <w:b/>
          <w:sz w:val="32"/>
          <w:szCs w:val="32"/>
          <w:lang w:val="fr-FR"/>
        </w:rPr>
      </w:pPr>
      <w:r w:rsidRPr="00495919">
        <w:rPr>
          <w:rFonts w:asciiTheme="majorHAnsi" w:hAnsiTheme="majorHAnsi" w:cs="Calibri"/>
          <w:bCs/>
          <w:sz w:val="32"/>
          <w:szCs w:val="32"/>
          <w:lang w:val="fr-FR"/>
        </w:rPr>
        <w:fldChar w:fldCharType="end"/>
      </w:r>
    </w:p>
    <w:p w14:paraId="3F401E9C" w14:textId="77777777" w:rsidR="00F95C5B" w:rsidRPr="00495919" w:rsidRDefault="00F95C5B" w:rsidP="006D1FCA">
      <w:pPr>
        <w:rPr>
          <w:rFonts w:asciiTheme="majorHAnsi" w:hAnsiTheme="majorHAnsi"/>
          <w:lang w:val="fr-FR" w:eastAsia="fr-FR"/>
        </w:rPr>
      </w:pPr>
      <w:r w:rsidRPr="00495919">
        <w:rPr>
          <w:rFonts w:asciiTheme="majorHAnsi" w:hAnsiTheme="majorHAnsi"/>
          <w:lang w:val="fr-FR" w:eastAsia="fr-FR"/>
        </w:rPr>
        <w:br w:type="page"/>
      </w:r>
    </w:p>
    <w:p w14:paraId="70AB25CC" w14:textId="77777777" w:rsidR="00F95C5B" w:rsidRPr="00495919" w:rsidRDefault="00F95C5B" w:rsidP="002B53C0">
      <w:pPr>
        <w:pStyle w:val="Titre1"/>
        <w:rPr>
          <w:rStyle w:val="lev"/>
          <w:color w:val="000000" w:themeColor="text1"/>
          <w:szCs w:val="32"/>
        </w:rPr>
      </w:pPr>
      <w:bookmarkStart w:id="0" w:name="_Toc56109205"/>
      <w:r w:rsidRPr="00495919">
        <w:rPr>
          <w:rStyle w:val="lev"/>
          <w:color w:val="000000" w:themeColor="text1"/>
          <w:szCs w:val="32"/>
        </w:rPr>
        <w:lastRenderedPageBreak/>
        <w:t>Background of the meeting</w:t>
      </w:r>
      <w:bookmarkEnd w:id="0"/>
      <w:r w:rsidRPr="00495919">
        <w:rPr>
          <w:rStyle w:val="lev"/>
          <w:color w:val="000000" w:themeColor="text1"/>
          <w:szCs w:val="32"/>
        </w:rPr>
        <w:t xml:space="preserve"> </w:t>
      </w:r>
    </w:p>
    <w:p w14:paraId="34107B88" w14:textId="5791DA88" w:rsidR="00F95C5B" w:rsidRDefault="00F95C5B" w:rsidP="00F95C5B">
      <w:pPr>
        <w:rPr>
          <w:rFonts w:asciiTheme="majorHAnsi" w:eastAsia="Times New Roman" w:hAnsiTheme="majorHAnsi"/>
          <w:sz w:val="24"/>
          <w:szCs w:val="24"/>
          <w:lang w:eastAsia="fr-FR"/>
        </w:rPr>
      </w:pPr>
    </w:p>
    <w:p w14:paraId="1179860D" w14:textId="6EDBE436" w:rsidR="00FF1AD4" w:rsidRPr="00FF1AD4" w:rsidRDefault="00FF1AD4" w:rsidP="00FF1AD4">
      <w:pPr>
        <w:jc w:val="both"/>
        <w:rPr>
          <w:rFonts w:asciiTheme="majorHAnsi" w:eastAsia="Times New Roman" w:hAnsiTheme="majorHAnsi"/>
          <w:b/>
          <w:sz w:val="24"/>
          <w:szCs w:val="24"/>
          <w:lang w:eastAsia="fr-FR"/>
        </w:rPr>
      </w:pPr>
      <w:r w:rsidRPr="009266F3">
        <w:rPr>
          <w:rFonts w:asciiTheme="majorHAnsi" w:eastAsia="Times New Roman" w:hAnsiTheme="majorHAnsi"/>
          <w:sz w:val="24"/>
          <w:szCs w:val="24"/>
          <w:lang w:eastAsia="fr-FR"/>
        </w:rPr>
        <w:t xml:space="preserve">As the COVID-19 pandemic is deeply reshaping our world, the Anna Lindh Foundation </w:t>
      </w:r>
      <w:proofErr w:type="spellStart"/>
      <w:r w:rsidRPr="009266F3">
        <w:rPr>
          <w:rFonts w:asciiTheme="majorHAnsi" w:eastAsia="Times New Roman" w:hAnsiTheme="majorHAnsi"/>
          <w:sz w:val="24"/>
          <w:szCs w:val="24"/>
          <w:lang w:eastAsia="fr-FR"/>
        </w:rPr>
        <w:t>organi</w:t>
      </w:r>
      <w:r>
        <w:rPr>
          <w:rFonts w:asciiTheme="majorHAnsi" w:eastAsia="Times New Roman" w:hAnsiTheme="majorHAnsi"/>
          <w:sz w:val="24"/>
          <w:szCs w:val="24"/>
          <w:lang w:eastAsia="fr-FR"/>
        </w:rPr>
        <w:t>s</w:t>
      </w:r>
      <w:r w:rsidRPr="009266F3">
        <w:rPr>
          <w:rFonts w:asciiTheme="majorHAnsi" w:eastAsia="Times New Roman" w:hAnsiTheme="majorHAnsi"/>
          <w:sz w:val="24"/>
          <w:szCs w:val="24"/>
          <w:lang w:eastAsia="fr-FR"/>
        </w:rPr>
        <w:t>e</w:t>
      </w:r>
      <w:r>
        <w:rPr>
          <w:rFonts w:asciiTheme="majorHAnsi" w:eastAsia="Times New Roman" w:hAnsiTheme="majorHAnsi"/>
          <w:sz w:val="24"/>
          <w:szCs w:val="24"/>
          <w:lang w:eastAsia="fr-FR"/>
        </w:rPr>
        <w:t>d</w:t>
      </w:r>
      <w:proofErr w:type="spellEnd"/>
      <w:r w:rsidRPr="009266F3">
        <w:rPr>
          <w:rFonts w:asciiTheme="majorHAnsi" w:eastAsia="Times New Roman" w:hAnsiTheme="majorHAnsi"/>
          <w:sz w:val="24"/>
          <w:szCs w:val="24"/>
          <w:lang w:eastAsia="fr-FR"/>
        </w:rPr>
        <w:t xml:space="preserve"> </w:t>
      </w:r>
      <w:r>
        <w:rPr>
          <w:rFonts w:asciiTheme="majorHAnsi" w:eastAsia="Times New Roman" w:hAnsiTheme="majorHAnsi"/>
          <w:sz w:val="24"/>
          <w:szCs w:val="24"/>
          <w:lang w:eastAsia="fr-FR"/>
        </w:rPr>
        <w:t>the third</w:t>
      </w:r>
      <w:r w:rsidRPr="009266F3">
        <w:rPr>
          <w:rFonts w:asciiTheme="majorHAnsi" w:eastAsia="Times New Roman" w:hAnsiTheme="majorHAnsi"/>
          <w:sz w:val="24"/>
          <w:szCs w:val="24"/>
          <w:lang w:eastAsia="fr-FR"/>
        </w:rPr>
        <w:t xml:space="preserve"> </w:t>
      </w:r>
      <w:r w:rsidRPr="00CD30AD">
        <w:rPr>
          <w:rFonts w:asciiTheme="majorHAnsi" w:eastAsia="Times New Roman" w:hAnsiTheme="majorHAnsi"/>
          <w:sz w:val="24"/>
          <w:szCs w:val="24"/>
          <w:lang w:eastAsia="fr-FR"/>
        </w:rPr>
        <w:t xml:space="preserve">Intercultural Citizenship Education Virtual Exchange </w:t>
      </w:r>
      <w:r w:rsidRPr="009266F3">
        <w:rPr>
          <w:rFonts w:asciiTheme="majorHAnsi" w:eastAsia="Times New Roman" w:hAnsiTheme="majorHAnsi"/>
          <w:sz w:val="24"/>
          <w:szCs w:val="24"/>
          <w:lang w:eastAsia="fr-FR"/>
        </w:rPr>
        <w:t>on the 15th of October 2020 from 14:30 to 16:30 CET to discuss intercultural education in a post-COVID-19 world</w:t>
      </w:r>
      <w:r w:rsidRPr="00FF1AD4">
        <w:rPr>
          <w:rFonts w:asciiTheme="majorHAnsi" w:eastAsia="Times New Roman" w:hAnsiTheme="majorHAnsi"/>
          <w:b/>
          <w:sz w:val="24"/>
          <w:szCs w:val="24"/>
          <w:lang w:eastAsia="fr-FR"/>
        </w:rPr>
        <w:t xml:space="preserve">. </w:t>
      </w:r>
    </w:p>
    <w:p w14:paraId="1F715942" w14:textId="00C14F46" w:rsidR="00FF1AD4" w:rsidRPr="00CD30AD" w:rsidRDefault="00CD30AD" w:rsidP="009266F3">
      <w:pPr>
        <w:jc w:val="both"/>
        <w:rPr>
          <w:rFonts w:asciiTheme="majorHAnsi" w:eastAsia="Times New Roman" w:hAnsiTheme="majorHAnsi"/>
          <w:sz w:val="24"/>
          <w:szCs w:val="24"/>
          <w:lang w:eastAsia="fr-FR"/>
        </w:rPr>
      </w:pPr>
      <w:r w:rsidRPr="00CD30AD">
        <w:rPr>
          <w:rFonts w:asciiTheme="majorHAnsi" w:eastAsia="Times New Roman" w:hAnsiTheme="majorHAnsi"/>
          <w:sz w:val="24"/>
          <w:szCs w:val="24"/>
          <w:lang w:eastAsia="fr-FR"/>
        </w:rPr>
        <w:t xml:space="preserve">The </w:t>
      </w:r>
      <w:r w:rsidR="00FF1AD4">
        <w:rPr>
          <w:rFonts w:asciiTheme="majorHAnsi" w:eastAsia="Times New Roman" w:hAnsiTheme="majorHAnsi"/>
          <w:sz w:val="24"/>
          <w:szCs w:val="24"/>
          <w:lang w:eastAsia="fr-FR"/>
        </w:rPr>
        <w:t>t</w:t>
      </w:r>
      <w:r w:rsidR="004952BB">
        <w:rPr>
          <w:rFonts w:asciiTheme="majorHAnsi" w:eastAsia="Times New Roman" w:hAnsiTheme="majorHAnsi"/>
          <w:sz w:val="24"/>
          <w:szCs w:val="24"/>
          <w:lang w:eastAsia="fr-FR"/>
        </w:rPr>
        <w:t>hird</w:t>
      </w:r>
      <w:r w:rsidRPr="00CD30AD">
        <w:rPr>
          <w:rFonts w:asciiTheme="majorHAnsi" w:eastAsia="Times New Roman" w:hAnsiTheme="majorHAnsi"/>
          <w:sz w:val="24"/>
          <w:szCs w:val="24"/>
          <w:lang w:eastAsia="fr-FR"/>
        </w:rPr>
        <w:t xml:space="preserve"> Intercultural Citizenship Education Virtual Exchange brought together a group of educators in the formal and non-formal education sector who participated to the Regional Training for Trainers on Intercultural Citizenship Education </w:t>
      </w:r>
      <w:proofErr w:type="spellStart"/>
      <w:r w:rsidR="009266F3" w:rsidRPr="00CD30AD">
        <w:rPr>
          <w:rFonts w:asciiTheme="majorHAnsi" w:eastAsia="Times New Roman" w:hAnsiTheme="majorHAnsi"/>
          <w:sz w:val="24"/>
          <w:szCs w:val="24"/>
          <w:lang w:eastAsia="fr-FR"/>
        </w:rPr>
        <w:t>organi</w:t>
      </w:r>
      <w:r w:rsidR="004952BB">
        <w:rPr>
          <w:rFonts w:asciiTheme="majorHAnsi" w:eastAsia="Times New Roman" w:hAnsiTheme="majorHAnsi"/>
          <w:sz w:val="24"/>
          <w:szCs w:val="24"/>
          <w:lang w:eastAsia="fr-FR"/>
        </w:rPr>
        <w:t>s</w:t>
      </w:r>
      <w:r w:rsidR="009266F3" w:rsidRPr="00CD30AD">
        <w:rPr>
          <w:rFonts w:asciiTheme="majorHAnsi" w:eastAsia="Times New Roman" w:hAnsiTheme="majorHAnsi"/>
          <w:sz w:val="24"/>
          <w:szCs w:val="24"/>
          <w:lang w:eastAsia="fr-FR"/>
        </w:rPr>
        <w:t>ed</w:t>
      </w:r>
      <w:proofErr w:type="spellEnd"/>
      <w:r w:rsidRPr="00CD30AD">
        <w:rPr>
          <w:rFonts w:asciiTheme="majorHAnsi" w:eastAsia="Times New Roman" w:hAnsiTheme="majorHAnsi"/>
          <w:sz w:val="24"/>
          <w:szCs w:val="24"/>
          <w:lang w:eastAsia="fr-FR"/>
        </w:rPr>
        <w:t xml:space="preserve"> by the Anna Lindh Foundation in November 2019 in Nicosia, Cyprus. </w:t>
      </w:r>
    </w:p>
    <w:p w14:paraId="1A3212F3" w14:textId="727297CA" w:rsidR="00FF1AD4" w:rsidRPr="00CD30AD" w:rsidRDefault="00CD30AD" w:rsidP="009266F3">
      <w:pPr>
        <w:jc w:val="both"/>
        <w:rPr>
          <w:rFonts w:asciiTheme="majorHAnsi" w:eastAsia="Times New Roman" w:hAnsiTheme="majorHAnsi"/>
          <w:sz w:val="24"/>
          <w:szCs w:val="24"/>
          <w:lang w:eastAsia="fr-FR"/>
        </w:rPr>
      </w:pPr>
      <w:r w:rsidRPr="00CD30AD">
        <w:rPr>
          <w:rFonts w:asciiTheme="majorHAnsi" w:eastAsia="Times New Roman" w:hAnsiTheme="majorHAnsi"/>
          <w:sz w:val="24"/>
          <w:szCs w:val="24"/>
          <w:lang w:eastAsia="fr-FR"/>
        </w:rPr>
        <w:t>Th</w:t>
      </w:r>
      <w:r w:rsidR="00FF1AD4">
        <w:rPr>
          <w:rFonts w:asciiTheme="majorHAnsi" w:eastAsia="Times New Roman" w:hAnsiTheme="majorHAnsi"/>
          <w:sz w:val="24"/>
          <w:szCs w:val="24"/>
          <w:lang w:eastAsia="fr-FR"/>
        </w:rPr>
        <w:t xml:space="preserve">is facilitated Virtual Exchange </w:t>
      </w:r>
      <w:r w:rsidRPr="00CD30AD">
        <w:rPr>
          <w:rFonts w:asciiTheme="majorHAnsi" w:eastAsia="Times New Roman" w:hAnsiTheme="majorHAnsi"/>
          <w:sz w:val="24"/>
          <w:szCs w:val="24"/>
          <w:lang w:eastAsia="fr-FR"/>
        </w:rPr>
        <w:t xml:space="preserve">offered educators from different Euro-Mediterranean countries a space to discuss and reflect on </w:t>
      </w:r>
      <w:r w:rsidR="00FF1AD4" w:rsidRPr="00FF1AD4">
        <w:rPr>
          <w:rFonts w:asciiTheme="majorHAnsi" w:eastAsia="Times New Roman" w:hAnsiTheme="majorHAnsi"/>
          <w:sz w:val="24"/>
          <w:szCs w:val="24"/>
          <w:lang w:eastAsia="fr-FR"/>
        </w:rPr>
        <w:t>the opportunities to positively transform intercultural education, the lessons learnt from the pandemic, the role that civil society can play in shaping the future of intercultural learning and what the Anna Lindh Foundation can do to support civil society all over the Euro-Mediterranean region.</w:t>
      </w:r>
    </w:p>
    <w:p w14:paraId="6862A9E7" w14:textId="51F3EBD6" w:rsidR="00CD30AD" w:rsidRPr="00495919" w:rsidRDefault="00CD30AD" w:rsidP="00FF1AD4">
      <w:pPr>
        <w:jc w:val="both"/>
        <w:rPr>
          <w:rFonts w:asciiTheme="majorHAnsi" w:eastAsia="Times New Roman" w:hAnsiTheme="majorHAnsi"/>
          <w:sz w:val="24"/>
          <w:szCs w:val="24"/>
          <w:lang w:eastAsia="fr-FR"/>
        </w:rPr>
      </w:pPr>
      <w:r w:rsidRPr="00CD30AD">
        <w:rPr>
          <w:rFonts w:asciiTheme="majorHAnsi" w:eastAsia="Times New Roman" w:hAnsiTheme="majorHAnsi"/>
          <w:sz w:val="24"/>
          <w:szCs w:val="24"/>
          <w:lang w:eastAsia="fr-FR"/>
        </w:rPr>
        <w:t>Th</w:t>
      </w:r>
      <w:r w:rsidR="00FF1AD4">
        <w:rPr>
          <w:rFonts w:asciiTheme="majorHAnsi" w:eastAsia="Times New Roman" w:hAnsiTheme="majorHAnsi"/>
          <w:sz w:val="24"/>
          <w:szCs w:val="24"/>
          <w:lang w:eastAsia="fr-FR"/>
        </w:rPr>
        <w:t>e</w:t>
      </w:r>
      <w:r w:rsidRPr="00CD30AD">
        <w:rPr>
          <w:rFonts w:asciiTheme="majorHAnsi" w:eastAsia="Times New Roman" w:hAnsiTheme="majorHAnsi"/>
          <w:sz w:val="24"/>
          <w:szCs w:val="24"/>
          <w:lang w:eastAsia="fr-FR"/>
        </w:rPr>
        <w:t xml:space="preserve"> meeting bu</w:t>
      </w:r>
      <w:r w:rsidR="008C17E6">
        <w:rPr>
          <w:rFonts w:asciiTheme="majorHAnsi" w:eastAsia="Times New Roman" w:hAnsiTheme="majorHAnsi"/>
          <w:sz w:val="24"/>
          <w:szCs w:val="24"/>
          <w:lang w:eastAsia="fr-FR"/>
        </w:rPr>
        <w:t>ilds</w:t>
      </w:r>
      <w:r w:rsidRPr="00CD30AD">
        <w:rPr>
          <w:rFonts w:asciiTheme="majorHAnsi" w:eastAsia="Times New Roman" w:hAnsiTheme="majorHAnsi"/>
          <w:sz w:val="24"/>
          <w:szCs w:val="24"/>
          <w:lang w:eastAsia="fr-FR"/>
        </w:rPr>
        <w:t xml:space="preserve"> on the experience gathered by the ALF in developing and implementing technology-based virtual exchange activities for youth. </w:t>
      </w:r>
      <w:r w:rsidR="00FF1AD4">
        <w:rPr>
          <w:rFonts w:asciiTheme="majorHAnsi" w:eastAsia="Times New Roman" w:hAnsiTheme="majorHAnsi"/>
          <w:sz w:val="24"/>
          <w:szCs w:val="24"/>
          <w:lang w:eastAsia="fr-FR"/>
        </w:rPr>
        <w:t xml:space="preserve">It also builds on the success of </w:t>
      </w:r>
      <w:r w:rsidR="000954EF">
        <w:rPr>
          <w:rFonts w:asciiTheme="majorHAnsi" w:eastAsia="Times New Roman" w:hAnsiTheme="majorHAnsi"/>
          <w:sz w:val="24"/>
          <w:szCs w:val="24"/>
          <w:lang w:eastAsia="fr-FR"/>
        </w:rPr>
        <w:t>two successful</w:t>
      </w:r>
      <w:r w:rsidRPr="00CD30AD">
        <w:rPr>
          <w:rFonts w:asciiTheme="majorHAnsi" w:eastAsia="Times New Roman" w:hAnsiTheme="majorHAnsi"/>
          <w:sz w:val="24"/>
          <w:szCs w:val="24"/>
          <w:lang w:eastAsia="fr-FR"/>
        </w:rPr>
        <w:t xml:space="preserve"> pilot</w:t>
      </w:r>
      <w:r w:rsidR="000954EF">
        <w:rPr>
          <w:rFonts w:asciiTheme="majorHAnsi" w:eastAsia="Times New Roman" w:hAnsiTheme="majorHAnsi"/>
          <w:sz w:val="24"/>
          <w:szCs w:val="24"/>
          <w:lang w:eastAsia="fr-FR"/>
        </w:rPr>
        <w:t>s</w:t>
      </w:r>
      <w:r w:rsidR="00FF1AD4">
        <w:rPr>
          <w:rFonts w:asciiTheme="majorHAnsi" w:eastAsia="Times New Roman" w:hAnsiTheme="majorHAnsi"/>
          <w:sz w:val="24"/>
          <w:szCs w:val="24"/>
          <w:lang w:eastAsia="fr-FR"/>
        </w:rPr>
        <w:t xml:space="preserve"> that</w:t>
      </w:r>
      <w:r w:rsidRPr="00CD30AD">
        <w:rPr>
          <w:rFonts w:asciiTheme="majorHAnsi" w:eastAsia="Times New Roman" w:hAnsiTheme="majorHAnsi"/>
          <w:sz w:val="24"/>
          <w:szCs w:val="24"/>
          <w:lang w:eastAsia="fr-FR"/>
        </w:rPr>
        <w:t xml:space="preserve"> laid the basis </w:t>
      </w:r>
      <w:r w:rsidR="00FF1AD4">
        <w:rPr>
          <w:rFonts w:asciiTheme="majorHAnsi" w:eastAsia="Times New Roman" w:hAnsiTheme="majorHAnsi"/>
          <w:sz w:val="24"/>
          <w:szCs w:val="24"/>
          <w:lang w:eastAsia="fr-FR"/>
        </w:rPr>
        <w:t>for</w:t>
      </w:r>
      <w:r w:rsidRPr="00CD30AD">
        <w:rPr>
          <w:rFonts w:asciiTheme="majorHAnsi" w:eastAsia="Times New Roman" w:hAnsiTheme="majorHAnsi"/>
          <w:sz w:val="24"/>
          <w:szCs w:val="24"/>
          <w:lang w:eastAsia="fr-FR"/>
        </w:rPr>
        <w:t xml:space="preserve"> </w:t>
      </w:r>
      <w:r w:rsidR="00867379">
        <w:rPr>
          <w:rFonts w:asciiTheme="majorHAnsi" w:eastAsia="Times New Roman" w:hAnsiTheme="majorHAnsi"/>
          <w:sz w:val="24"/>
          <w:szCs w:val="24"/>
          <w:lang w:eastAsia="fr-FR"/>
        </w:rPr>
        <w:t>holding</w:t>
      </w:r>
      <w:r w:rsidRPr="00CD30AD">
        <w:rPr>
          <w:rFonts w:asciiTheme="majorHAnsi" w:eastAsia="Times New Roman" w:hAnsiTheme="majorHAnsi"/>
          <w:sz w:val="24"/>
          <w:szCs w:val="24"/>
          <w:lang w:eastAsia="fr-FR"/>
        </w:rPr>
        <w:t xml:space="preserve"> similar virtual meetings in the near future.</w:t>
      </w:r>
    </w:p>
    <w:p w14:paraId="4025535B" w14:textId="06D69521" w:rsidR="000954EF" w:rsidRPr="00CD30AD" w:rsidRDefault="000954EF" w:rsidP="000954EF">
      <w:pPr>
        <w:spacing w:after="0"/>
        <w:jc w:val="both"/>
        <w:rPr>
          <w:rFonts w:asciiTheme="majorHAnsi" w:eastAsia="Times New Roman" w:hAnsiTheme="majorHAnsi"/>
          <w:lang w:eastAsia="fr-FR"/>
        </w:rPr>
      </w:pPr>
    </w:p>
    <w:p w14:paraId="6009603E" w14:textId="4724B21D" w:rsidR="00F95C5B" w:rsidRPr="00495919" w:rsidRDefault="00F95C5B">
      <w:pPr>
        <w:rPr>
          <w:rFonts w:asciiTheme="majorHAnsi" w:eastAsia="Times New Roman" w:hAnsiTheme="majorHAnsi"/>
          <w:sz w:val="24"/>
          <w:szCs w:val="24"/>
          <w:lang w:eastAsia="fr-FR"/>
        </w:rPr>
      </w:pPr>
      <w:r w:rsidRPr="00495919">
        <w:rPr>
          <w:rFonts w:asciiTheme="majorHAnsi" w:eastAsia="Times New Roman" w:hAnsiTheme="majorHAnsi"/>
          <w:sz w:val="24"/>
          <w:szCs w:val="24"/>
          <w:lang w:eastAsia="fr-FR"/>
        </w:rPr>
        <w:br w:type="page"/>
      </w:r>
    </w:p>
    <w:p w14:paraId="3EE0BC40" w14:textId="77777777" w:rsidR="00F95C5B" w:rsidRPr="00495919" w:rsidRDefault="00F95C5B" w:rsidP="002B53C0">
      <w:pPr>
        <w:pStyle w:val="Titre1"/>
        <w:rPr>
          <w:rStyle w:val="Rfrenceintense"/>
          <w:rFonts w:asciiTheme="majorHAnsi" w:hAnsiTheme="majorHAnsi"/>
          <w:color w:val="000000" w:themeColor="text1"/>
          <w:sz w:val="32"/>
          <w:szCs w:val="32"/>
          <w:u w:val="none"/>
        </w:rPr>
      </w:pPr>
      <w:bookmarkStart w:id="1" w:name="_Toc56109206"/>
      <w:r w:rsidRPr="00495919">
        <w:rPr>
          <w:rStyle w:val="Rfrenceintense"/>
          <w:rFonts w:asciiTheme="majorHAnsi" w:hAnsiTheme="majorHAnsi"/>
          <w:color w:val="000000" w:themeColor="text1"/>
          <w:sz w:val="32"/>
          <w:szCs w:val="32"/>
          <w:u w:val="none"/>
        </w:rPr>
        <w:lastRenderedPageBreak/>
        <w:t>The meeting</w:t>
      </w:r>
      <w:bookmarkEnd w:id="1"/>
      <w:r w:rsidRPr="00495919">
        <w:rPr>
          <w:rStyle w:val="Rfrenceintense"/>
          <w:rFonts w:asciiTheme="majorHAnsi" w:hAnsiTheme="majorHAnsi"/>
          <w:color w:val="000000" w:themeColor="text1"/>
          <w:sz w:val="32"/>
          <w:szCs w:val="32"/>
          <w:u w:val="none"/>
        </w:rPr>
        <w:t xml:space="preserve"> </w:t>
      </w:r>
    </w:p>
    <w:p w14:paraId="5C2F785B" w14:textId="77777777" w:rsidR="00CD30AD" w:rsidRPr="009266F3" w:rsidRDefault="00CD30AD" w:rsidP="009266F3">
      <w:pPr>
        <w:jc w:val="both"/>
        <w:rPr>
          <w:rFonts w:asciiTheme="majorHAnsi" w:eastAsia="Times New Roman" w:hAnsiTheme="majorHAnsi"/>
          <w:sz w:val="24"/>
          <w:szCs w:val="24"/>
          <w:lang w:eastAsia="fr-FR"/>
        </w:rPr>
      </w:pPr>
    </w:p>
    <w:p w14:paraId="42C3B346" w14:textId="29BFC950" w:rsidR="00AC6A9D" w:rsidRDefault="00AC6A9D" w:rsidP="009266F3">
      <w:pPr>
        <w:jc w:val="both"/>
        <w:rPr>
          <w:rFonts w:asciiTheme="majorHAnsi" w:eastAsia="Times New Roman" w:hAnsiTheme="majorHAnsi"/>
          <w:sz w:val="24"/>
          <w:szCs w:val="24"/>
          <w:lang w:eastAsia="fr-FR"/>
        </w:rPr>
      </w:pPr>
      <w:r w:rsidRPr="00AC6A9D">
        <w:rPr>
          <w:rFonts w:asciiTheme="majorHAnsi" w:eastAsia="Times New Roman" w:hAnsiTheme="majorHAnsi"/>
          <w:sz w:val="24"/>
          <w:szCs w:val="24"/>
          <w:lang w:eastAsia="fr-FR"/>
        </w:rPr>
        <w:t xml:space="preserve">The </w:t>
      </w:r>
      <w:r>
        <w:rPr>
          <w:rFonts w:asciiTheme="majorHAnsi" w:eastAsia="Times New Roman" w:hAnsiTheme="majorHAnsi"/>
          <w:sz w:val="24"/>
          <w:szCs w:val="24"/>
          <w:lang w:eastAsia="fr-FR"/>
        </w:rPr>
        <w:t>third</w:t>
      </w:r>
      <w:r w:rsidRPr="00AC6A9D">
        <w:rPr>
          <w:rFonts w:asciiTheme="majorHAnsi" w:eastAsia="Times New Roman" w:hAnsiTheme="majorHAnsi"/>
          <w:sz w:val="24"/>
          <w:szCs w:val="24"/>
          <w:lang w:eastAsia="fr-FR"/>
        </w:rPr>
        <w:t xml:space="preserve"> Intercultural Citizenship Education Virtual Exchange started with an icebreaker during which each educator was asked to share, in 30 seconds, an overview of the challenges they face throughout the current health crisis. Following the icebreaker, participants were divided into separate breakout rooms, each with a rapporteur.</w:t>
      </w:r>
    </w:p>
    <w:p w14:paraId="3D9AC0DA" w14:textId="77777777" w:rsidR="00AC6A9D" w:rsidRDefault="00AC6A9D" w:rsidP="009266F3">
      <w:pPr>
        <w:jc w:val="both"/>
        <w:rPr>
          <w:rFonts w:asciiTheme="majorHAnsi" w:eastAsia="Times New Roman" w:hAnsiTheme="majorHAnsi"/>
          <w:sz w:val="24"/>
          <w:szCs w:val="24"/>
          <w:lang w:eastAsia="fr-FR"/>
        </w:rPr>
      </w:pPr>
    </w:p>
    <w:p w14:paraId="5963B296" w14:textId="77777777" w:rsidR="00CD30AD" w:rsidRPr="009266F3" w:rsidRDefault="00CD30AD" w:rsidP="009266F3">
      <w:pPr>
        <w:jc w:val="both"/>
        <w:rPr>
          <w:rFonts w:asciiTheme="majorHAnsi" w:eastAsia="Times New Roman" w:hAnsiTheme="majorHAnsi"/>
          <w:sz w:val="24"/>
          <w:szCs w:val="24"/>
          <w:lang w:eastAsia="fr-FR"/>
        </w:rPr>
      </w:pPr>
      <w:r w:rsidRPr="009266F3">
        <w:rPr>
          <w:rFonts w:asciiTheme="majorHAnsi" w:eastAsia="Times New Roman" w:hAnsiTheme="majorHAnsi"/>
          <w:sz w:val="24"/>
          <w:szCs w:val="24"/>
          <w:lang w:eastAsia="fr-FR"/>
        </w:rPr>
        <w:t>Whilst in breakout rooms, the discussion among the educators was initiated with the following questions:</w:t>
      </w:r>
    </w:p>
    <w:p w14:paraId="60C6F8EF" w14:textId="77777777" w:rsidR="00CD30AD" w:rsidRPr="009266F3" w:rsidRDefault="00CD30AD" w:rsidP="009266F3">
      <w:pPr>
        <w:jc w:val="both"/>
        <w:rPr>
          <w:rFonts w:asciiTheme="majorHAnsi" w:eastAsia="Times New Roman" w:hAnsiTheme="majorHAnsi"/>
          <w:sz w:val="24"/>
          <w:szCs w:val="24"/>
          <w:lang w:eastAsia="fr-FR"/>
        </w:rPr>
      </w:pPr>
      <w:r w:rsidRPr="009266F3">
        <w:rPr>
          <w:rFonts w:asciiTheme="majorHAnsi" w:eastAsia="Times New Roman" w:hAnsiTheme="majorHAnsi"/>
          <w:sz w:val="24"/>
          <w:szCs w:val="24"/>
          <w:lang w:eastAsia="fr-FR"/>
        </w:rPr>
        <w:t>1)</w:t>
      </w:r>
      <w:r w:rsidRPr="009266F3">
        <w:rPr>
          <w:rFonts w:asciiTheme="majorHAnsi" w:eastAsia="Times New Roman" w:hAnsiTheme="majorHAnsi"/>
          <w:sz w:val="24"/>
          <w:szCs w:val="24"/>
          <w:lang w:eastAsia="fr-FR"/>
        </w:rPr>
        <w:tab/>
        <w:t>How is the pandemic affecting your work as an educator?</w:t>
      </w:r>
    </w:p>
    <w:p w14:paraId="4C48DDDD" w14:textId="77777777" w:rsidR="00CD30AD" w:rsidRPr="009266F3" w:rsidRDefault="00CD30AD" w:rsidP="009266F3">
      <w:pPr>
        <w:jc w:val="both"/>
        <w:rPr>
          <w:rFonts w:asciiTheme="majorHAnsi" w:eastAsia="Times New Roman" w:hAnsiTheme="majorHAnsi"/>
          <w:sz w:val="24"/>
          <w:szCs w:val="24"/>
          <w:lang w:eastAsia="fr-FR"/>
        </w:rPr>
      </w:pPr>
      <w:r w:rsidRPr="009266F3">
        <w:rPr>
          <w:rFonts w:asciiTheme="majorHAnsi" w:eastAsia="Times New Roman" w:hAnsiTheme="majorHAnsi"/>
          <w:sz w:val="24"/>
          <w:szCs w:val="24"/>
          <w:lang w:eastAsia="fr-FR"/>
        </w:rPr>
        <w:t>2)</w:t>
      </w:r>
      <w:r w:rsidRPr="009266F3">
        <w:rPr>
          <w:rFonts w:asciiTheme="majorHAnsi" w:eastAsia="Times New Roman" w:hAnsiTheme="majorHAnsi"/>
          <w:sz w:val="24"/>
          <w:szCs w:val="24"/>
          <w:lang w:eastAsia="fr-FR"/>
        </w:rPr>
        <w:tab/>
        <w:t>In which way do you think the pandemic is impacting on mutual perceptions and relations in the Euro-Mediterranean region?</w:t>
      </w:r>
    </w:p>
    <w:p w14:paraId="2274367D" w14:textId="2530418E" w:rsidR="00CD30AD" w:rsidRPr="009266F3" w:rsidRDefault="00CD30AD" w:rsidP="009266F3">
      <w:pPr>
        <w:jc w:val="both"/>
        <w:rPr>
          <w:rFonts w:asciiTheme="majorHAnsi" w:eastAsia="Times New Roman" w:hAnsiTheme="majorHAnsi"/>
          <w:sz w:val="24"/>
          <w:szCs w:val="24"/>
          <w:lang w:eastAsia="fr-FR"/>
        </w:rPr>
      </w:pPr>
      <w:r w:rsidRPr="009266F3">
        <w:rPr>
          <w:rFonts w:asciiTheme="majorHAnsi" w:eastAsia="Times New Roman" w:hAnsiTheme="majorHAnsi"/>
          <w:sz w:val="24"/>
          <w:szCs w:val="24"/>
          <w:lang w:eastAsia="fr-FR"/>
        </w:rPr>
        <w:t>3)</w:t>
      </w:r>
      <w:r w:rsidRPr="009266F3">
        <w:rPr>
          <w:rFonts w:asciiTheme="majorHAnsi" w:eastAsia="Times New Roman" w:hAnsiTheme="majorHAnsi"/>
          <w:sz w:val="24"/>
          <w:szCs w:val="24"/>
          <w:lang w:eastAsia="fr-FR"/>
        </w:rPr>
        <w:tab/>
        <w:t xml:space="preserve">What education activities could be </w:t>
      </w:r>
      <w:proofErr w:type="spellStart"/>
      <w:r w:rsidR="009266F3" w:rsidRPr="009266F3">
        <w:rPr>
          <w:rFonts w:asciiTheme="majorHAnsi" w:eastAsia="Times New Roman" w:hAnsiTheme="majorHAnsi"/>
          <w:sz w:val="24"/>
          <w:szCs w:val="24"/>
          <w:lang w:eastAsia="fr-FR"/>
        </w:rPr>
        <w:t>organi</w:t>
      </w:r>
      <w:r w:rsidR="009266F3">
        <w:rPr>
          <w:rFonts w:asciiTheme="majorHAnsi" w:eastAsia="Times New Roman" w:hAnsiTheme="majorHAnsi"/>
          <w:sz w:val="24"/>
          <w:szCs w:val="24"/>
          <w:lang w:eastAsia="fr-FR"/>
        </w:rPr>
        <w:t>s</w:t>
      </w:r>
      <w:r w:rsidR="009266F3" w:rsidRPr="009266F3">
        <w:rPr>
          <w:rFonts w:asciiTheme="majorHAnsi" w:eastAsia="Times New Roman" w:hAnsiTheme="majorHAnsi"/>
          <w:sz w:val="24"/>
          <w:szCs w:val="24"/>
          <w:lang w:eastAsia="fr-FR"/>
        </w:rPr>
        <w:t>ed</w:t>
      </w:r>
      <w:proofErr w:type="spellEnd"/>
      <w:r w:rsidRPr="009266F3">
        <w:rPr>
          <w:rFonts w:asciiTheme="majorHAnsi" w:eastAsia="Times New Roman" w:hAnsiTheme="majorHAnsi"/>
          <w:sz w:val="24"/>
          <w:szCs w:val="24"/>
          <w:lang w:eastAsia="fr-FR"/>
        </w:rPr>
        <w:t xml:space="preserve"> to minimize the negative consequences of the pandemic on intercultural relations?</w:t>
      </w:r>
    </w:p>
    <w:p w14:paraId="5F5B0CA9" w14:textId="77777777" w:rsidR="00CD30AD" w:rsidRPr="009266F3" w:rsidRDefault="00CD30AD" w:rsidP="009266F3">
      <w:pPr>
        <w:jc w:val="both"/>
        <w:rPr>
          <w:rFonts w:asciiTheme="majorHAnsi" w:eastAsia="Times New Roman" w:hAnsiTheme="majorHAnsi"/>
          <w:sz w:val="24"/>
          <w:szCs w:val="24"/>
          <w:lang w:eastAsia="fr-FR"/>
        </w:rPr>
      </w:pPr>
      <w:r w:rsidRPr="009266F3">
        <w:rPr>
          <w:rFonts w:asciiTheme="majorHAnsi" w:eastAsia="Times New Roman" w:hAnsiTheme="majorHAnsi"/>
          <w:sz w:val="24"/>
          <w:szCs w:val="24"/>
          <w:lang w:eastAsia="fr-FR"/>
        </w:rPr>
        <w:t>4)</w:t>
      </w:r>
      <w:r w:rsidRPr="009266F3">
        <w:rPr>
          <w:rFonts w:asciiTheme="majorHAnsi" w:eastAsia="Times New Roman" w:hAnsiTheme="majorHAnsi"/>
          <w:sz w:val="24"/>
          <w:szCs w:val="24"/>
          <w:lang w:eastAsia="fr-FR"/>
        </w:rPr>
        <w:tab/>
        <w:t>What role can virtual exchange play in sustaining dialogue work in the Euro-Mediterranean region?</w:t>
      </w:r>
    </w:p>
    <w:p w14:paraId="43019286" w14:textId="77777777" w:rsidR="00CD30AD" w:rsidRPr="009266F3" w:rsidRDefault="00CD30AD" w:rsidP="00CD30AD">
      <w:pPr>
        <w:jc w:val="both"/>
        <w:rPr>
          <w:rFonts w:ascii="Apple Braille Pinpoint 8 Dot" w:eastAsia="Times New Roman" w:hAnsi="Apple Braille Pinpoint 8 Dot"/>
          <w:color w:val="000000" w:themeColor="text1"/>
          <w:sz w:val="24"/>
          <w:szCs w:val="24"/>
          <w:lang w:eastAsia="fr-FR"/>
        </w:rPr>
      </w:pPr>
      <w:r w:rsidRPr="009266F3">
        <w:rPr>
          <w:rFonts w:ascii="Cambria" w:eastAsia="Times New Roman" w:hAnsi="Cambria" w:cs="Cambria"/>
          <w:b/>
          <w:bCs/>
          <w:color w:val="000000" w:themeColor="text1"/>
          <w:sz w:val="24"/>
          <w:szCs w:val="24"/>
          <w:lang w:eastAsia="fr-FR"/>
        </w:rPr>
        <w:t> </w:t>
      </w:r>
    </w:p>
    <w:p w14:paraId="7724A936" w14:textId="65B44935" w:rsidR="00F95C5B" w:rsidRPr="00495919" w:rsidRDefault="00CD30AD" w:rsidP="00CD30AD">
      <w:pPr>
        <w:spacing w:after="200" w:line="276" w:lineRule="auto"/>
        <w:rPr>
          <w:rFonts w:asciiTheme="majorHAnsi" w:eastAsia="Times New Roman" w:hAnsiTheme="majorHAnsi"/>
          <w:sz w:val="24"/>
          <w:szCs w:val="24"/>
          <w:lang w:eastAsia="fr-FR"/>
        </w:rPr>
      </w:pPr>
      <w:r>
        <w:rPr>
          <w:rFonts w:asciiTheme="majorHAnsi" w:eastAsia="Times New Roman" w:hAnsiTheme="majorHAnsi"/>
          <w:sz w:val="24"/>
          <w:szCs w:val="24"/>
          <w:lang w:eastAsia="fr-FR"/>
        </w:rPr>
        <w:br w:type="page"/>
      </w:r>
    </w:p>
    <w:p w14:paraId="5433E3BA" w14:textId="7123D213" w:rsidR="00AC6A9D" w:rsidRPr="00AC6A9D" w:rsidRDefault="00CD30AD" w:rsidP="00AC6A9D">
      <w:pPr>
        <w:pStyle w:val="Titre1"/>
        <w:rPr>
          <w:b/>
          <w:bCs w:val="0"/>
          <w:smallCaps w:val="0"/>
          <w:spacing w:val="5"/>
          <w:szCs w:val="32"/>
        </w:rPr>
      </w:pPr>
      <w:bookmarkStart w:id="2" w:name="_Toc56109207"/>
      <w:r w:rsidRPr="00495919">
        <w:rPr>
          <w:rStyle w:val="Rfrenceintense"/>
          <w:rFonts w:asciiTheme="majorHAnsi" w:hAnsiTheme="majorHAnsi"/>
          <w:color w:val="000000" w:themeColor="text1"/>
          <w:sz w:val="32"/>
          <w:szCs w:val="32"/>
          <w:u w:val="none"/>
        </w:rPr>
        <w:lastRenderedPageBreak/>
        <w:t>Summary of key challenges</w:t>
      </w:r>
      <w:r w:rsidR="00B01C71">
        <w:rPr>
          <w:rStyle w:val="Rfrenceintense"/>
          <w:rFonts w:asciiTheme="majorHAnsi" w:hAnsiTheme="majorHAnsi"/>
          <w:color w:val="000000" w:themeColor="text1"/>
          <w:sz w:val="32"/>
          <w:szCs w:val="32"/>
          <w:u w:val="none"/>
        </w:rPr>
        <w:t>, opportunities</w:t>
      </w:r>
      <w:r w:rsidR="003A289D">
        <w:rPr>
          <w:rStyle w:val="Rfrenceintense"/>
          <w:rFonts w:asciiTheme="majorHAnsi" w:hAnsiTheme="majorHAnsi"/>
          <w:color w:val="000000" w:themeColor="text1"/>
          <w:sz w:val="32"/>
          <w:szCs w:val="32"/>
          <w:u w:val="none"/>
        </w:rPr>
        <w:t>,</w:t>
      </w:r>
      <w:r w:rsidRPr="00495919">
        <w:rPr>
          <w:rStyle w:val="Rfrenceintense"/>
          <w:rFonts w:asciiTheme="majorHAnsi" w:hAnsiTheme="majorHAnsi"/>
          <w:color w:val="000000" w:themeColor="text1"/>
          <w:sz w:val="32"/>
          <w:szCs w:val="32"/>
          <w:u w:val="none"/>
        </w:rPr>
        <w:t xml:space="preserve"> and recommendations</w:t>
      </w:r>
      <w:bookmarkEnd w:id="2"/>
    </w:p>
    <w:p w14:paraId="0400960C" w14:textId="063F20DC" w:rsidR="00AC6A9D" w:rsidRPr="00495919" w:rsidRDefault="00AC6A9D" w:rsidP="00AC6A9D">
      <w:pPr>
        <w:jc w:val="both"/>
        <w:rPr>
          <w:rFonts w:asciiTheme="majorHAnsi" w:eastAsia="Times New Roman" w:hAnsiTheme="majorHAnsi"/>
          <w:sz w:val="24"/>
          <w:szCs w:val="24"/>
          <w:lang w:eastAsia="fr-FR"/>
        </w:rPr>
      </w:pPr>
      <w:r w:rsidRPr="00AC6A9D">
        <w:rPr>
          <w:rFonts w:asciiTheme="majorHAnsi" w:eastAsia="Times New Roman" w:hAnsiTheme="majorHAnsi"/>
          <w:sz w:val="24"/>
          <w:szCs w:val="24"/>
          <w:lang w:eastAsia="fr-FR"/>
        </w:rPr>
        <w:t>This report summarizes the key issues, challenges</w:t>
      </w:r>
      <w:r w:rsidR="00B01C71">
        <w:rPr>
          <w:rFonts w:asciiTheme="majorHAnsi" w:eastAsia="Times New Roman" w:hAnsiTheme="majorHAnsi"/>
          <w:sz w:val="24"/>
          <w:szCs w:val="24"/>
          <w:lang w:eastAsia="fr-FR"/>
        </w:rPr>
        <w:t>, opportunities</w:t>
      </w:r>
      <w:r w:rsidR="003A289D">
        <w:rPr>
          <w:rFonts w:asciiTheme="majorHAnsi" w:eastAsia="Times New Roman" w:hAnsiTheme="majorHAnsi"/>
          <w:sz w:val="24"/>
          <w:szCs w:val="24"/>
          <w:lang w:eastAsia="fr-FR"/>
        </w:rPr>
        <w:t>,</w:t>
      </w:r>
      <w:r w:rsidRPr="00AC6A9D">
        <w:rPr>
          <w:rFonts w:asciiTheme="majorHAnsi" w:eastAsia="Times New Roman" w:hAnsiTheme="majorHAnsi"/>
          <w:sz w:val="24"/>
          <w:szCs w:val="24"/>
          <w:lang w:eastAsia="fr-FR"/>
        </w:rPr>
        <w:t xml:space="preserve"> and recommendations drawn from the exchange during the meeting</w:t>
      </w:r>
      <w:r>
        <w:rPr>
          <w:rFonts w:asciiTheme="majorHAnsi" w:eastAsia="Times New Roman" w:hAnsiTheme="majorHAnsi"/>
          <w:sz w:val="24"/>
          <w:szCs w:val="24"/>
          <w:lang w:eastAsia="fr-FR"/>
        </w:rPr>
        <w:t>.</w:t>
      </w:r>
    </w:p>
    <w:p w14:paraId="7ED596BF" w14:textId="696EC4F5" w:rsidR="00AC6A9D" w:rsidRPr="00AC6A9D" w:rsidRDefault="00AC6A9D" w:rsidP="00AC6A9D">
      <w:pPr>
        <w:jc w:val="both"/>
        <w:rPr>
          <w:rFonts w:asciiTheme="majorHAnsi" w:eastAsia="Times New Roman" w:hAnsiTheme="majorHAnsi"/>
          <w:b/>
          <w:sz w:val="24"/>
          <w:szCs w:val="24"/>
          <w:u w:val="single"/>
          <w:lang w:eastAsia="fr-FR"/>
        </w:rPr>
      </w:pPr>
      <w:r w:rsidRPr="00AC6A9D">
        <w:rPr>
          <w:rFonts w:asciiTheme="majorHAnsi" w:eastAsia="Times New Roman" w:hAnsiTheme="majorHAnsi"/>
          <w:b/>
          <w:sz w:val="24"/>
          <w:szCs w:val="24"/>
          <w:u w:val="single"/>
          <w:lang w:eastAsia="fr-FR"/>
        </w:rPr>
        <w:t xml:space="preserve">Key challenges and </w:t>
      </w:r>
      <w:r w:rsidR="00B01C71">
        <w:rPr>
          <w:rFonts w:asciiTheme="majorHAnsi" w:eastAsia="Times New Roman" w:hAnsiTheme="majorHAnsi"/>
          <w:b/>
          <w:sz w:val="24"/>
          <w:szCs w:val="24"/>
          <w:u w:val="single"/>
          <w:lang w:eastAsia="fr-FR"/>
        </w:rPr>
        <w:t>opportunities</w:t>
      </w:r>
    </w:p>
    <w:p w14:paraId="5D153B21" w14:textId="1BB80CF3" w:rsidR="00F95C5B" w:rsidRPr="00495919" w:rsidRDefault="00F95C5B" w:rsidP="00AC6A9D">
      <w:pPr>
        <w:jc w:val="both"/>
        <w:rPr>
          <w:rFonts w:asciiTheme="majorHAnsi" w:eastAsia="Times New Roman" w:hAnsiTheme="majorHAnsi"/>
          <w:sz w:val="24"/>
          <w:szCs w:val="24"/>
          <w:lang w:eastAsia="fr-FR"/>
        </w:rPr>
      </w:pPr>
      <w:r w:rsidRPr="00495919">
        <w:rPr>
          <w:rFonts w:asciiTheme="majorHAnsi" w:eastAsia="Times New Roman" w:hAnsiTheme="majorHAnsi"/>
          <w:sz w:val="24"/>
          <w:szCs w:val="24"/>
          <w:lang w:eastAsia="fr-FR"/>
        </w:rPr>
        <w:t xml:space="preserve">Participants reiterated the fact that the pandemic has exposed inequalities in the field of education particularly with regard to </w:t>
      </w:r>
      <w:r w:rsidRPr="00495919">
        <w:rPr>
          <w:rFonts w:asciiTheme="majorHAnsi" w:eastAsia="Times New Roman" w:hAnsiTheme="majorHAnsi"/>
          <w:b/>
          <w:bCs/>
          <w:sz w:val="24"/>
          <w:szCs w:val="24"/>
          <w:lang w:eastAsia="fr-FR"/>
        </w:rPr>
        <w:t>young refugees</w:t>
      </w:r>
      <w:r w:rsidRPr="00495919">
        <w:rPr>
          <w:rFonts w:asciiTheme="majorHAnsi" w:eastAsia="Times New Roman" w:hAnsiTheme="majorHAnsi"/>
          <w:sz w:val="24"/>
          <w:szCs w:val="24"/>
          <w:lang w:eastAsia="fr-FR"/>
        </w:rPr>
        <w:t xml:space="preserve">, </w:t>
      </w:r>
      <w:r w:rsidRPr="00495919">
        <w:rPr>
          <w:rFonts w:asciiTheme="majorHAnsi" w:eastAsia="Times New Roman" w:hAnsiTheme="majorHAnsi"/>
          <w:b/>
          <w:bCs/>
          <w:sz w:val="24"/>
          <w:szCs w:val="24"/>
          <w:lang w:eastAsia="fr-FR"/>
        </w:rPr>
        <w:t>asylum seekers and migrants</w:t>
      </w:r>
      <w:r w:rsidRPr="00495919">
        <w:rPr>
          <w:rFonts w:asciiTheme="majorHAnsi" w:eastAsia="Times New Roman" w:hAnsiTheme="majorHAnsi"/>
          <w:sz w:val="24"/>
          <w:szCs w:val="24"/>
          <w:lang w:eastAsia="fr-FR"/>
        </w:rPr>
        <w:t xml:space="preserve"> who neither have digital competences nor access to internet connectivity to access remote learning </w:t>
      </w:r>
      <w:r w:rsidRPr="00495919">
        <w:rPr>
          <w:rFonts w:asciiTheme="majorHAnsi" w:eastAsia="Times New Roman" w:hAnsiTheme="majorHAnsi"/>
          <w:b/>
          <w:bCs/>
          <w:sz w:val="24"/>
          <w:szCs w:val="24"/>
          <w:lang w:eastAsia="fr-FR"/>
        </w:rPr>
        <w:t>who may be left behind in online learning.</w:t>
      </w:r>
    </w:p>
    <w:p w14:paraId="128A5355" w14:textId="4F1ACA5A" w:rsidR="00F95C5B" w:rsidRPr="00495919" w:rsidRDefault="00F95C5B" w:rsidP="00AC6A9D">
      <w:pPr>
        <w:jc w:val="both"/>
        <w:rPr>
          <w:rFonts w:asciiTheme="majorHAnsi" w:eastAsia="Times New Roman" w:hAnsiTheme="majorHAnsi"/>
          <w:sz w:val="24"/>
          <w:szCs w:val="24"/>
          <w:lang w:eastAsia="fr-FR"/>
        </w:rPr>
      </w:pPr>
      <w:r w:rsidRPr="00495919">
        <w:rPr>
          <w:rFonts w:asciiTheme="majorHAnsi" w:eastAsia="Times New Roman" w:hAnsiTheme="majorHAnsi"/>
          <w:sz w:val="24"/>
          <w:szCs w:val="24"/>
          <w:lang w:eastAsia="fr-FR"/>
        </w:rPr>
        <w:t>Insightful perspectives of youth on the new opportunities</w:t>
      </w:r>
      <w:r w:rsidR="00A10F6F">
        <w:rPr>
          <w:rFonts w:asciiTheme="majorHAnsi" w:eastAsia="Times New Roman" w:hAnsiTheme="majorHAnsi"/>
          <w:sz w:val="24"/>
          <w:szCs w:val="24"/>
          <w:lang w:eastAsia="fr-FR"/>
        </w:rPr>
        <w:t xml:space="preserve"> were</w:t>
      </w:r>
      <w:r w:rsidRPr="00495919">
        <w:rPr>
          <w:rFonts w:asciiTheme="majorHAnsi" w:eastAsia="Times New Roman" w:hAnsiTheme="majorHAnsi"/>
          <w:sz w:val="24"/>
          <w:szCs w:val="24"/>
          <w:lang w:eastAsia="fr-FR"/>
        </w:rPr>
        <w:t xml:space="preserve"> generated with the Covid-19 outbreak </w:t>
      </w:r>
      <w:r w:rsidRPr="00495919">
        <w:rPr>
          <w:rFonts w:asciiTheme="majorHAnsi" w:eastAsia="Times New Roman" w:hAnsiTheme="majorHAnsi"/>
          <w:b/>
          <w:bCs/>
          <w:sz w:val="24"/>
          <w:szCs w:val="24"/>
          <w:lang w:eastAsia="fr-FR"/>
        </w:rPr>
        <w:t>to bridge the local with the global</w:t>
      </w:r>
      <w:r w:rsidRPr="00495919">
        <w:rPr>
          <w:rFonts w:asciiTheme="majorHAnsi" w:eastAsia="Times New Roman" w:hAnsiTheme="majorHAnsi"/>
          <w:sz w:val="24"/>
          <w:szCs w:val="24"/>
          <w:lang w:eastAsia="fr-FR"/>
        </w:rPr>
        <w:t xml:space="preserve">. For the educators, youth are living this health crisis with a broader vision and greater global awareness with regards to the vast majority of the challenges humanity currently faces. Youth currently believe that these challenges require concerted </w:t>
      </w:r>
      <w:r w:rsidRPr="00495919">
        <w:rPr>
          <w:rFonts w:asciiTheme="majorHAnsi" w:eastAsia="Times New Roman" w:hAnsiTheme="majorHAnsi"/>
          <w:b/>
          <w:bCs/>
          <w:sz w:val="24"/>
          <w:szCs w:val="24"/>
          <w:lang w:eastAsia="fr-FR"/>
        </w:rPr>
        <w:t>large-scale action at the international level.</w:t>
      </w:r>
    </w:p>
    <w:p w14:paraId="55E88393" w14:textId="27755AC5" w:rsidR="00F95C5B" w:rsidRPr="00B01C71" w:rsidRDefault="00F95C5B" w:rsidP="00AC6A9D">
      <w:pPr>
        <w:jc w:val="both"/>
        <w:rPr>
          <w:rFonts w:asciiTheme="majorHAnsi" w:eastAsia="Times New Roman" w:hAnsiTheme="majorHAnsi"/>
          <w:b/>
          <w:sz w:val="24"/>
          <w:szCs w:val="24"/>
          <w:lang w:eastAsia="fr-FR"/>
        </w:rPr>
      </w:pPr>
      <w:r w:rsidRPr="00495919">
        <w:rPr>
          <w:rFonts w:asciiTheme="majorHAnsi" w:eastAsia="Times New Roman" w:hAnsiTheme="majorHAnsi"/>
          <w:sz w:val="24"/>
          <w:szCs w:val="24"/>
          <w:lang w:eastAsia="fr-FR"/>
        </w:rPr>
        <w:t xml:space="preserve"> Although the current health crisis has posed exceptional challenges for humanity, the role of the public remains essential to curb the pandemic at an early stage.  The debate attached higher importance to the </w:t>
      </w:r>
      <w:r w:rsidRPr="00495919">
        <w:rPr>
          <w:rFonts w:asciiTheme="majorHAnsi" w:eastAsia="Times New Roman" w:hAnsiTheme="majorHAnsi"/>
          <w:b/>
          <w:bCs/>
          <w:sz w:val="24"/>
          <w:szCs w:val="24"/>
          <w:lang w:eastAsia="fr-FR"/>
        </w:rPr>
        <w:t>renewed sense of individual responsibility towards humanity and social bonds</w:t>
      </w:r>
      <w:r w:rsidRPr="00495919">
        <w:rPr>
          <w:rFonts w:asciiTheme="majorHAnsi" w:eastAsia="Times New Roman" w:hAnsiTheme="majorHAnsi"/>
          <w:sz w:val="24"/>
          <w:szCs w:val="24"/>
          <w:lang w:eastAsia="fr-FR"/>
        </w:rPr>
        <w:t xml:space="preserve">. In this sense, participants recalled the key role of </w:t>
      </w:r>
      <w:r w:rsidRPr="00B01C71">
        <w:rPr>
          <w:rFonts w:asciiTheme="majorHAnsi" w:eastAsia="Times New Roman" w:hAnsiTheme="majorHAnsi"/>
          <w:b/>
          <w:sz w:val="24"/>
          <w:szCs w:val="24"/>
          <w:lang w:eastAsia="fr-FR"/>
        </w:rPr>
        <w:t>intercultural learning as a driver for the exercise of citizenship.</w:t>
      </w:r>
    </w:p>
    <w:p w14:paraId="7CCCBB6F" w14:textId="041483CA" w:rsidR="00F95C5B" w:rsidRPr="00495919" w:rsidRDefault="00F95C5B" w:rsidP="00AC6A9D">
      <w:pPr>
        <w:jc w:val="both"/>
        <w:rPr>
          <w:rFonts w:asciiTheme="majorHAnsi" w:eastAsia="Times New Roman" w:hAnsiTheme="majorHAnsi"/>
          <w:sz w:val="24"/>
          <w:szCs w:val="24"/>
          <w:lang w:eastAsia="fr-FR"/>
        </w:rPr>
      </w:pPr>
      <w:r w:rsidRPr="00495919">
        <w:rPr>
          <w:rFonts w:asciiTheme="majorHAnsi" w:eastAsia="Times New Roman" w:hAnsiTheme="majorHAnsi"/>
          <w:sz w:val="24"/>
          <w:szCs w:val="24"/>
          <w:lang w:eastAsia="fr-FR"/>
        </w:rPr>
        <w:t xml:space="preserve"> Participants indicated that they have </w:t>
      </w:r>
      <w:r w:rsidRPr="00495919">
        <w:rPr>
          <w:rFonts w:asciiTheme="majorHAnsi" w:eastAsia="Times New Roman" w:hAnsiTheme="majorHAnsi"/>
          <w:b/>
          <w:bCs/>
          <w:sz w:val="24"/>
          <w:szCs w:val="24"/>
          <w:lang w:eastAsia="fr-FR"/>
        </w:rPr>
        <w:t xml:space="preserve">acquired, adapted and refined their skills </w:t>
      </w:r>
      <w:r w:rsidRPr="00495919">
        <w:rPr>
          <w:rFonts w:asciiTheme="majorHAnsi" w:eastAsia="Times New Roman" w:hAnsiTheme="majorHAnsi"/>
          <w:sz w:val="24"/>
          <w:szCs w:val="24"/>
          <w:lang w:eastAsia="fr-FR"/>
        </w:rPr>
        <w:t>in conducting virtual education and practicing remote communication as part of their day-to-day work.</w:t>
      </w:r>
    </w:p>
    <w:p w14:paraId="02C47989" w14:textId="77777777" w:rsidR="00F95C5B" w:rsidRPr="00495919" w:rsidRDefault="00F95C5B" w:rsidP="00AC6A9D">
      <w:pPr>
        <w:jc w:val="both"/>
        <w:rPr>
          <w:rFonts w:asciiTheme="majorHAnsi" w:eastAsia="Times New Roman" w:hAnsiTheme="majorHAnsi"/>
          <w:sz w:val="24"/>
          <w:szCs w:val="24"/>
          <w:lang w:eastAsia="fr-FR"/>
        </w:rPr>
      </w:pPr>
      <w:r w:rsidRPr="00495919">
        <w:rPr>
          <w:rFonts w:asciiTheme="majorHAnsi" w:eastAsia="Times New Roman" w:hAnsiTheme="majorHAnsi"/>
          <w:sz w:val="24"/>
          <w:szCs w:val="24"/>
          <w:lang w:eastAsia="fr-FR"/>
        </w:rPr>
        <w:t xml:space="preserve">Participants valued </w:t>
      </w:r>
      <w:r w:rsidRPr="00AC6A9D">
        <w:rPr>
          <w:rFonts w:asciiTheme="majorHAnsi" w:eastAsia="Times New Roman" w:hAnsiTheme="majorHAnsi"/>
          <w:b/>
          <w:sz w:val="24"/>
          <w:szCs w:val="24"/>
          <w:lang w:eastAsia="fr-FR"/>
        </w:rPr>
        <w:t>s</w:t>
      </w:r>
      <w:r w:rsidRPr="00495919">
        <w:rPr>
          <w:rFonts w:asciiTheme="majorHAnsi" w:eastAsia="Times New Roman" w:hAnsiTheme="majorHAnsi"/>
          <w:b/>
          <w:bCs/>
          <w:sz w:val="24"/>
          <w:szCs w:val="24"/>
          <w:lang w:eastAsia="fr-FR"/>
        </w:rPr>
        <w:t xml:space="preserve">haring experiences and lessons learned among ALF network members </w:t>
      </w:r>
      <w:r w:rsidRPr="00495919">
        <w:rPr>
          <w:rFonts w:asciiTheme="majorHAnsi" w:eastAsia="Times New Roman" w:hAnsiTheme="majorHAnsi"/>
          <w:sz w:val="24"/>
          <w:szCs w:val="24"/>
          <w:lang w:eastAsia="fr-FR"/>
        </w:rPr>
        <w:t>working in the field of education. The role of the ALF networks, particularly at the country level, was considered as mutually beneficial and effective for the educators.</w:t>
      </w:r>
    </w:p>
    <w:p w14:paraId="1C552927" w14:textId="3C1443AB" w:rsidR="00AC6A9D" w:rsidRPr="00AC6A9D" w:rsidRDefault="00F95C5B" w:rsidP="00AC6A9D">
      <w:pPr>
        <w:jc w:val="both"/>
        <w:rPr>
          <w:rFonts w:asciiTheme="majorHAnsi" w:eastAsia="Times New Roman" w:hAnsiTheme="majorHAnsi"/>
          <w:sz w:val="24"/>
          <w:szCs w:val="24"/>
          <w:lang w:eastAsia="fr-FR"/>
        </w:rPr>
      </w:pPr>
      <w:r w:rsidRPr="00495919">
        <w:rPr>
          <w:rFonts w:asciiTheme="majorHAnsi" w:eastAsia="Times New Roman" w:hAnsiTheme="majorHAnsi"/>
          <w:sz w:val="24"/>
          <w:szCs w:val="24"/>
          <w:lang w:eastAsia="fr-FR"/>
        </w:rPr>
        <w:t xml:space="preserve">Unlike face-to-face educational activities and events pre-Covid-19, in which participation is limited to a space and a specific time, the shift to virtual settings without restrictions to a single location has </w:t>
      </w:r>
      <w:r w:rsidRPr="00495919">
        <w:rPr>
          <w:rFonts w:asciiTheme="majorHAnsi" w:eastAsia="Times New Roman" w:hAnsiTheme="majorHAnsi"/>
          <w:b/>
          <w:bCs/>
          <w:sz w:val="24"/>
          <w:szCs w:val="24"/>
          <w:lang w:eastAsia="fr-FR"/>
        </w:rPr>
        <w:t>lifted barriers and</w:t>
      </w:r>
      <w:r w:rsidRPr="00495919">
        <w:rPr>
          <w:rFonts w:asciiTheme="majorHAnsi" w:eastAsia="Times New Roman" w:hAnsiTheme="majorHAnsi"/>
          <w:sz w:val="24"/>
          <w:szCs w:val="24"/>
          <w:lang w:eastAsia="fr-FR"/>
        </w:rPr>
        <w:t xml:space="preserve"> </w:t>
      </w:r>
      <w:r w:rsidRPr="00495919">
        <w:rPr>
          <w:rFonts w:asciiTheme="majorHAnsi" w:eastAsia="Times New Roman" w:hAnsiTheme="majorHAnsi"/>
          <w:b/>
          <w:bCs/>
          <w:sz w:val="24"/>
          <w:szCs w:val="24"/>
          <w:lang w:eastAsia="fr-FR"/>
        </w:rPr>
        <w:t>expanded accessibility, inclusivity, and equitable participation</w:t>
      </w:r>
      <w:r w:rsidRPr="00495919">
        <w:rPr>
          <w:rFonts w:asciiTheme="majorHAnsi" w:eastAsia="Times New Roman" w:hAnsiTheme="majorHAnsi"/>
          <w:sz w:val="24"/>
          <w:szCs w:val="24"/>
          <w:lang w:eastAsia="fr-FR"/>
        </w:rPr>
        <w:t xml:space="preserve"> in knowledge-sharing platforms and online learning</w:t>
      </w:r>
      <w:r w:rsidRPr="00495919">
        <w:rPr>
          <w:rFonts w:asciiTheme="majorHAnsi" w:eastAsia="Times New Roman" w:hAnsiTheme="majorHAnsi"/>
          <w:b/>
          <w:bCs/>
          <w:sz w:val="24"/>
          <w:szCs w:val="24"/>
          <w:lang w:eastAsia="fr-FR"/>
        </w:rPr>
        <w:t>.</w:t>
      </w:r>
      <w:r w:rsidRPr="00495919">
        <w:rPr>
          <w:rFonts w:asciiTheme="majorHAnsi" w:eastAsia="Times New Roman" w:hAnsiTheme="majorHAnsi"/>
          <w:sz w:val="24"/>
          <w:szCs w:val="24"/>
          <w:lang w:eastAsia="fr-FR"/>
        </w:rPr>
        <w:t xml:space="preserve"> Despite the digital divide, virtual attendance has provided opportunities for certain groups such as housewives and people with disabilities while remaining at home with children or other family members for whom they are caring.</w:t>
      </w:r>
    </w:p>
    <w:p w14:paraId="2FDF15D4" w14:textId="23714CAE" w:rsidR="00AC6A9D" w:rsidRPr="000954EF" w:rsidRDefault="00AC6A9D" w:rsidP="00AC6A9D">
      <w:pPr>
        <w:jc w:val="both"/>
        <w:rPr>
          <w:rFonts w:asciiTheme="majorHAnsi" w:eastAsia="Times New Roman" w:hAnsiTheme="majorHAnsi"/>
          <w:sz w:val="24"/>
          <w:szCs w:val="24"/>
          <w:u w:val="single"/>
          <w:lang w:val="fr-FR" w:eastAsia="fr-FR"/>
        </w:rPr>
      </w:pPr>
      <w:proofErr w:type="spellStart"/>
      <w:r w:rsidRPr="00AC6A9D">
        <w:rPr>
          <w:rFonts w:asciiTheme="majorHAnsi" w:eastAsia="Times New Roman" w:hAnsiTheme="majorHAnsi"/>
          <w:b/>
          <w:bCs/>
          <w:sz w:val="24"/>
          <w:szCs w:val="24"/>
          <w:u w:val="single"/>
          <w:lang w:val="fr-FR" w:eastAsia="fr-FR"/>
        </w:rPr>
        <w:lastRenderedPageBreak/>
        <w:t>Recommendations</w:t>
      </w:r>
      <w:proofErr w:type="spellEnd"/>
      <w:r w:rsidRPr="00AC6A9D">
        <w:rPr>
          <w:rFonts w:asciiTheme="majorHAnsi" w:eastAsia="Times New Roman" w:hAnsiTheme="majorHAnsi"/>
          <w:b/>
          <w:bCs/>
          <w:sz w:val="24"/>
          <w:szCs w:val="24"/>
          <w:u w:val="single"/>
          <w:lang w:val="fr-FR" w:eastAsia="fr-FR"/>
        </w:rPr>
        <w:t> :</w:t>
      </w:r>
    </w:p>
    <w:p w14:paraId="43B6A877" w14:textId="05913D08" w:rsidR="00F95C5B" w:rsidRPr="00AC6A9D" w:rsidRDefault="00F95C5B" w:rsidP="00AC6A9D">
      <w:pPr>
        <w:jc w:val="both"/>
        <w:rPr>
          <w:rFonts w:asciiTheme="majorHAnsi" w:eastAsia="Times New Roman" w:hAnsiTheme="majorHAnsi"/>
          <w:sz w:val="24"/>
          <w:szCs w:val="24"/>
          <w:lang w:eastAsia="fr-FR"/>
        </w:rPr>
      </w:pPr>
      <w:r w:rsidRPr="00495919">
        <w:rPr>
          <w:rFonts w:asciiTheme="majorHAnsi" w:eastAsia="Times New Roman" w:hAnsiTheme="majorHAnsi"/>
          <w:sz w:val="24"/>
          <w:szCs w:val="24"/>
          <w:lang w:eastAsia="fr-FR"/>
        </w:rPr>
        <w:t xml:space="preserve">In addition to the challenges shared above, the educators also suggested certain recommendations. </w:t>
      </w:r>
      <w:r w:rsidRPr="00AC6A9D">
        <w:rPr>
          <w:rFonts w:asciiTheme="majorHAnsi" w:eastAsia="Times New Roman" w:hAnsiTheme="majorHAnsi"/>
          <w:sz w:val="24"/>
          <w:szCs w:val="24"/>
          <w:lang w:eastAsia="fr-FR"/>
        </w:rPr>
        <w:t>These are listed below:</w:t>
      </w:r>
    </w:p>
    <w:p w14:paraId="0D69F121" w14:textId="77777777" w:rsidR="00F95C5B" w:rsidRPr="00AC6A9D" w:rsidRDefault="00F95C5B" w:rsidP="00AC6A9D">
      <w:pPr>
        <w:jc w:val="both"/>
        <w:rPr>
          <w:rFonts w:asciiTheme="majorHAnsi" w:eastAsia="Times New Roman" w:hAnsiTheme="majorHAnsi"/>
          <w:sz w:val="24"/>
          <w:szCs w:val="24"/>
          <w:lang w:eastAsia="fr-FR"/>
        </w:rPr>
      </w:pPr>
      <w:r w:rsidRPr="00AC6A9D">
        <w:rPr>
          <w:rFonts w:asciiTheme="majorHAnsi" w:eastAsia="Times New Roman" w:hAnsiTheme="majorHAnsi"/>
          <w:sz w:val="24"/>
          <w:szCs w:val="24"/>
          <w:lang w:eastAsia="fr-FR"/>
        </w:rPr>
        <w:t> </w:t>
      </w:r>
    </w:p>
    <w:p w14:paraId="20260E1E" w14:textId="3AEA6F16" w:rsidR="00F95C5B" w:rsidRPr="000954EF" w:rsidRDefault="00F95C5B" w:rsidP="00AC6A9D">
      <w:pPr>
        <w:numPr>
          <w:ilvl w:val="0"/>
          <w:numId w:val="6"/>
        </w:numPr>
        <w:jc w:val="both"/>
        <w:rPr>
          <w:rFonts w:asciiTheme="majorHAnsi" w:eastAsia="Times New Roman" w:hAnsiTheme="majorHAnsi"/>
          <w:sz w:val="24"/>
          <w:szCs w:val="24"/>
          <w:lang w:eastAsia="fr-FR"/>
        </w:rPr>
      </w:pPr>
      <w:r w:rsidRPr="00495919">
        <w:rPr>
          <w:rFonts w:asciiTheme="majorHAnsi" w:eastAsia="Times New Roman" w:hAnsiTheme="majorHAnsi"/>
          <w:sz w:val="24"/>
          <w:szCs w:val="24"/>
          <w:lang w:eastAsia="fr-FR"/>
        </w:rPr>
        <w:t xml:space="preserve">Participants to the meeting stressed the </w:t>
      </w:r>
      <w:r w:rsidRPr="00495919">
        <w:rPr>
          <w:rFonts w:asciiTheme="majorHAnsi" w:eastAsia="Times New Roman" w:hAnsiTheme="majorHAnsi"/>
          <w:b/>
          <w:bCs/>
          <w:sz w:val="24"/>
          <w:szCs w:val="24"/>
          <w:lang w:eastAsia="fr-FR"/>
        </w:rPr>
        <w:t xml:space="preserve">crucial role of Civil Society </w:t>
      </w:r>
      <w:proofErr w:type="spellStart"/>
      <w:r w:rsidRPr="00495919">
        <w:rPr>
          <w:rFonts w:asciiTheme="majorHAnsi" w:eastAsia="Times New Roman" w:hAnsiTheme="majorHAnsi"/>
          <w:b/>
          <w:bCs/>
          <w:sz w:val="24"/>
          <w:szCs w:val="24"/>
          <w:lang w:eastAsia="fr-FR"/>
        </w:rPr>
        <w:t>Organisations</w:t>
      </w:r>
      <w:proofErr w:type="spellEnd"/>
      <w:r w:rsidRPr="00495919">
        <w:rPr>
          <w:rFonts w:asciiTheme="majorHAnsi" w:eastAsia="Times New Roman" w:hAnsiTheme="majorHAnsi"/>
          <w:b/>
          <w:bCs/>
          <w:sz w:val="24"/>
          <w:szCs w:val="24"/>
          <w:lang w:eastAsia="fr-FR"/>
        </w:rPr>
        <w:t xml:space="preserve"> (CSOs) </w:t>
      </w:r>
      <w:r w:rsidRPr="00495919">
        <w:rPr>
          <w:rFonts w:asciiTheme="majorHAnsi" w:eastAsia="Times New Roman" w:hAnsiTheme="majorHAnsi"/>
          <w:sz w:val="24"/>
          <w:szCs w:val="24"/>
          <w:lang w:eastAsia="fr-FR"/>
        </w:rPr>
        <w:t xml:space="preserve">in acting as information channels and first responders since the outbreak of the pandemic.  With this in mind the participants called for an increased role of CSOs as a key </w:t>
      </w:r>
      <w:r w:rsidRPr="00495919">
        <w:rPr>
          <w:rFonts w:asciiTheme="majorHAnsi" w:eastAsia="Times New Roman" w:hAnsiTheme="majorHAnsi"/>
          <w:b/>
          <w:bCs/>
          <w:sz w:val="24"/>
          <w:szCs w:val="24"/>
          <w:lang w:eastAsia="fr-FR"/>
        </w:rPr>
        <w:t>link between public authorities and citizens</w:t>
      </w:r>
      <w:r w:rsidRPr="00495919">
        <w:rPr>
          <w:rFonts w:asciiTheme="majorHAnsi" w:eastAsia="Times New Roman" w:hAnsiTheme="majorHAnsi"/>
          <w:sz w:val="24"/>
          <w:szCs w:val="24"/>
          <w:lang w:eastAsia="fr-FR"/>
        </w:rPr>
        <w:t xml:space="preserve"> with their capacity to reach out to, empower, and represent people living in vulnerable situations.</w:t>
      </w:r>
    </w:p>
    <w:p w14:paraId="46847678" w14:textId="3D3BD4EB" w:rsidR="00F95C5B" w:rsidRPr="000954EF" w:rsidRDefault="00F95C5B" w:rsidP="00AC6A9D">
      <w:pPr>
        <w:numPr>
          <w:ilvl w:val="0"/>
          <w:numId w:val="7"/>
        </w:numPr>
        <w:jc w:val="both"/>
        <w:rPr>
          <w:rFonts w:asciiTheme="majorHAnsi" w:eastAsia="Times New Roman" w:hAnsiTheme="majorHAnsi"/>
          <w:sz w:val="24"/>
          <w:szCs w:val="24"/>
          <w:lang w:eastAsia="fr-FR"/>
        </w:rPr>
      </w:pPr>
      <w:r w:rsidRPr="00495919">
        <w:rPr>
          <w:rFonts w:asciiTheme="majorHAnsi" w:eastAsia="Times New Roman" w:hAnsiTheme="majorHAnsi"/>
          <w:sz w:val="24"/>
          <w:szCs w:val="24"/>
          <w:lang w:eastAsia="fr-FR"/>
        </w:rPr>
        <w:t xml:space="preserve">Several participants suggested </w:t>
      </w:r>
      <w:proofErr w:type="spellStart"/>
      <w:r w:rsidRPr="00495919">
        <w:rPr>
          <w:rFonts w:asciiTheme="majorHAnsi" w:eastAsia="Times New Roman" w:hAnsiTheme="majorHAnsi"/>
          <w:sz w:val="24"/>
          <w:szCs w:val="24"/>
          <w:lang w:eastAsia="fr-FR"/>
        </w:rPr>
        <w:t>organising</w:t>
      </w:r>
      <w:proofErr w:type="spellEnd"/>
      <w:r w:rsidRPr="00495919">
        <w:rPr>
          <w:rFonts w:asciiTheme="majorHAnsi" w:eastAsia="Times New Roman" w:hAnsiTheme="majorHAnsi"/>
          <w:sz w:val="24"/>
          <w:szCs w:val="24"/>
          <w:lang w:eastAsia="fr-FR"/>
        </w:rPr>
        <w:t xml:space="preserve"> capacity-building workshops bringing together migrants, refugees, asylum seekers for </w:t>
      </w:r>
      <w:r w:rsidRPr="00495919">
        <w:rPr>
          <w:rFonts w:asciiTheme="majorHAnsi" w:eastAsia="Times New Roman" w:hAnsiTheme="majorHAnsi"/>
          <w:b/>
          <w:bCs/>
          <w:sz w:val="24"/>
          <w:szCs w:val="24"/>
          <w:lang w:eastAsia="fr-FR"/>
        </w:rPr>
        <w:t>encounters with native-born and indigenous communities</w:t>
      </w:r>
      <w:r w:rsidRPr="00495919">
        <w:rPr>
          <w:rFonts w:asciiTheme="majorHAnsi" w:eastAsia="Times New Roman" w:hAnsiTheme="majorHAnsi"/>
          <w:sz w:val="24"/>
          <w:szCs w:val="24"/>
          <w:lang w:eastAsia="fr-FR"/>
        </w:rPr>
        <w:t xml:space="preserve"> who have a better understanding of cultural and historical factors.  Creating spaces where migrants and native-born communities or indigenous communities can interact might </w:t>
      </w:r>
      <w:r w:rsidRPr="000954EF">
        <w:rPr>
          <w:rFonts w:asciiTheme="majorHAnsi" w:eastAsia="Times New Roman" w:hAnsiTheme="majorHAnsi"/>
          <w:b/>
          <w:sz w:val="24"/>
          <w:szCs w:val="24"/>
          <w:lang w:eastAsia="fr-FR"/>
        </w:rPr>
        <w:t>reduce</w:t>
      </w:r>
      <w:r w:rsidRPr="00495919">
        <w:rPr>
          <w:rFonts w:asciiTheme="majorHAnsi" w:eastAsia="Times New Roman" w:hAnsiTheme="majorHAnsi"/>
          <w:sz w:val="24"/>
          <w:szCs w:val="24"/>
          <w:lang w:eastAsia="fr-FR"/>
        </w:rPr>
        <w:t xml:space="preserve"> </w:t>
      </w:r>
      <w:r w:rsidRPr="00495919">
        <w:rPr>
          <w:rFonts w:asciiTheme="majorHAnsi" w:eastAsia="Times New Roman" w:hAnsiTheme="majorHAnsi"/>
          <w:b/>
          <w:bCs/>
          <w:sz w:val="24"/>
          <w:szCs w:val="24"/>
          <w:lang w:eastAsia="fr-FR"/>
        </w:rPr>
        <w:t>prejudice, discrimination, and xenophobia</w:t>
      </w:r>
      <w:r w:rsidRPr="00495919">
        <w:rPr>
          <w:rFonts w:asciiTheme="majorHAnsi" w:eastAsia="Times New Roman" w:hAnsiTheme="majorHAnsi"/>
          <w:sz w:val="24"/>
          <w:szCs w:val="24"/>
          <w:lang w:eastAsia="fr-FR"/>
        </w:rPr>
        <w:t xml:space="preserve"> against migrant communities and </w:t>
      </w:r>
      <w:r w:rsidRPr="00495919">
        <w:rPr>
          <w:rFonts w:asciiTheme="majorHAnsi" w:eastAsia="Times New Roman" w:hAnsiTheme="majorHAnsi"/>
          <w:b/>
          <w:bCs/>
          <w:sz w:val="24"/>
          <w:szCs w:val="24"/>
          <w:lang w:eastAsia="fr-FR"/>
        </w:rPr>
        <w:t>influence policymaking and bring about sustained long-term change.  </w:t>
      </w:r>
    </w:p>
    <w:p w14:paraId="62C1B12F" w14:textId="77777777" w:rsidR="00F95C5B" w:rsidRPr="00495919" w:rsidRDefault="00F95C5B" w:rsidP="00AC6A9D">
      <w:pPr>
        <w:numPr>
          <w:ilvl w:val="0"/>
          <w:numId w:val="8"/>
        </w:numPr>
        <w:jc w:val="both"/>
        <w:rPr>
          <w:rFonts w:asciiTheme="majorHAnsi" w:eastAsia="Times New Roman" w:hAnsiTheme="majorHAnsi"/>
          <w:sz w:val="24"/>
          <w:szCs w:val="24"/>
          <w:lang w:eastAsia="fr-FR"/>
        </w:rPr>
      </w:pPr>
      <w:r w:rsidRPr="00495919">
        <w:rPr>
          <w:rFonts w:asciiTheme="majorHAnsi" w:eastAsia="Times New Roman" w:hAnsiTheme="majorHAnsi"/>
          <w:sz w:val="24"/>
          <w:szCs w:val="24"/>
          <w:lang w:eastAsia="fr-FR"/>
        </w:rPr>
        <w:t xml:space="preserve">The </w:t>
      </w:r>
      <w:r w:rsidRPr="00495919">
        <w:rPr>
          <w:rFonts w:asciiTheme="majorHAnsi" w:eastAsia="Times New Roman" w:hAnsiTheme="majorHAnsi"/>
          <w:b/>
          <w:bCs/>
          <w:sz w:val="24"/>
          <w:szCs w:val="24"/>
          <w:lang w:eastAsia="fr-FR"/>
        </w:rPr>
        <w:t>Anna Lindh Foundation is called upon</w:t>
      </w:r>
      <w:r w:rsidRPr="00495919">
        <w:rPr>
          <w:rFonts w:asciiTheme="majorHAnsi" w:eastAsia="Times New Roman" w:hAnsiTheme="majorHAnsi"/>
          <w:sz w:val="24"/>
          <w:szCs w:val="24"/>
          <w:lang w:eastAsia="fr-FR"/>
        </w:rPr>
        <w:t xml:space="preserve"> </w:t>
      </w:r>
      <w:r w:rsidRPr="00495919">
        <w:rPr>
          <w:rFonts w:asciiTheme="majorHAnsi" w:eastAsia="Times New Roman" w:hAnsiTheme="majorHAnsi"/>
          <w:b/>
          <w:bCs/>
          <w:sz w:val="24"/>
          <w:szCs w:val="24"/>
          <w:lang w:eastAsia="fr-FR"/>
        </w:rPr>
        <w:t>to:</w:t>
      </w:r>
      <w:r w:rsidRPr="00495919">
        <w:rPr>
          <w:rFonts w:asciiTheme="majorHAnsi" w:eastAsia="Times New Roman" w:hAnsiTheme="majorHAnsi"/>
          <w:sz w:val="24"/>
          <w:szCs w:val="24"/>
          <w:lang w:eastAsia="fr-FR"/>
        </w:rPr>
        <w:t xml:space="preserve"> support and invest in </w:t>
      </w:r>
      <w:r w:rsidRPr="00495919">
        <w:rPr>
          <w:rFonts w:asciiTheme="majorHAnsi" w:eastAsia="Times New Roman" w:hAnsiTheme="majorHAnsi"/>
          <w:b/>
          <w:bCs/>
          <w:sz w:val="24"/>
          <w:szCs w:val="24"/>
          <w:lang w:eastAsia="fr-FR"/>
        </w:rPr>
        <w:t>virtual academies</w:t>
      </w:r>
      <w:r w:rsidRPr="00495919">
        <w:rPr>
          <w:rFonts w:asciiTheme="majorHAnsi" w:eastAsia="Times New Roman" w:hAnsiTheme="majorHAnsi"/>
          <w:sz w:val="24"/>
          <w:szCs w:val="24"/>
          <w:lang w:eastAsia="fr-FR"/>
        </w:rPr>
        <w:t xml:space="preserve"> on intercultural citizenship education and capacity building skills; carry out, finance and provide support for </w:t>
      </w:r>
      <w:r w:rsidRPr="00495919">
        <w:rPr>
          <w:rFonts w:asciiTheme="majorHAnsi" w:eastAsia="Times New Roman" w:hAnsiTheme="majorHAnsi"/>
          <w:b/>
          <w:bCs/>
          <w:sz w:val="24"/>
          <w:szCs w:val="24"/>
          <w:lang w:eastAsia="fr-FR"/>
        </w:rPr>
        <w:t>pilot projects bridging the formal and non-formal education sectors</w:t>
      </w:r>
      <w:r w:rsidRPr="00495919">
        <w:rPr>
          <w:rFonts w:asciiTheme="majorHAnsi" w:eastAsia="Times New Roman" w:hAnsiTheme="majorHAnsi"/>
          <w:sz w:val="24"/>
          <w:szCs w:val="24"/>
          <w:lang w:eastAsia="fr-FR"/>
        </w:rPr>
        <w:t xml:space="preserve">; conduct </w:t>
      </w:r>
      <w:r w:rsidRPr="00495919">
        <w:rPr>
          <w:rFonts w:asciiTheme="majorHAnsi" w:eastAsia="Times New Roman" w:hAnsiTheme="majorHAnsi"/>
          <w:b/>
          <w:bCs/>
          <w:sz w:val="24"/>
          <w:szCs w:val="24"/>
          <w:lang w:eastAsia="fr-FR"/>
        </w:rPr>
        <w:t>NGO management trainings</w:t>
      </w:r>
      <w:r w:rsidRPr="00495919">
        <w:rPr>
          <w:rFonts w:asciiTheme="majorHAnsi" w:eastAsia="Times New Roman" w:hAnsiTheme="majorHAnsi"/>
          <w:sz w:val="24"/>
          <w:szCs w:val="24"/>
          <w:lang w:eastAsia="fr-FR"/>
        </w:rPr>
        <w:t xml:space="preserve"> to provide </w:t>
      </w:r>
      <w:r w:rsidRPr="00495919">
        <w:rPr>
          <w:rFonts w:asciiTheme="majorHAnsi" w:eastAsia="Times New Roman" w:hAnsiTheme="majorHAnsi"/>
          <w:b/>
          <w:bCs/>
          <w:sz w:val="24"/>
          <w:szCs w:val="24"/>
          <w:lang w:eastAsia="fr-FR"/>
        </w:rPr>
        <w:t>support and opportunities to the ALF network members</w:t>
      </w:r>
      <w:r w:rsidRPr="00495919">
        <w:rPr>
          <w:rFonts w:asciiTheme="majorHAnsi" w:eastAsia="Times New Roman" w:hAnsiTheme="majorHAnsi"/>
          <w:sz w:val="24"/>
          <w:szCs w:val="24"/>
          <w:lang w:eastAsia="fr-FR"/>
        </w:rPr>
        <w:t>; produce</w:t>
      </w:r>
      <w:r w:rsidRPr="00495919">
        <w:rPr>
          <w:rFonts w:asciiTheme="majorHAnsi" w:eastAsia="Times New Roman" w:hAnsiTheme="majorHAnsi"/>
          <w:b/>
          <w:bCs/>
          <w:sz w:val="24"/>
          <w:szCs w:val="24"/>
          <w:lang w:eastAsia="fr-FR"/>
        </w:rPr>
        <w:t xml:space="preserve"> more intercultural resources</w:t>
      </w:r>
      <w:r w:rsidRPr="00495919">
        <w:rPr>
          <w:rFonts w:asciiTheme="majorHAnsi" w:eastAsia="Times New Roman" w:hAnsiTheme="majorHAnsi"/>
          <w:sz w:val="24"/>
          <w:szCs w:val="24"/>
          <w:lang w:eastAsia="fr-FR"/>
        </w:rPr>
        <w:t xml:space="preserve"> in addition to the ALF Handbook on Intercultural Citizenship Education in the </w:t>
      </w:r>
      <w:proofErr w:type="spellStart"/>
      <w:r w:rsidRPr="00495919">
        <w:rPr>
          <w:rFonts w:asciiTheme="majorHAnsi" w:eastAsia="Times New Roman" w:hAnsiTheme="majorHAnsi"/>
          <w:sz w:val="24"/>
          <w:szCs w:val="24"/>
          <w:lang w:eastAsia="fr-FR"/>
        </w:rPr>
        <w:t>EuroMed</w:t>
      </w:r>
      <w:proofErr w:type="spellEnd"/>
      <w:r w:rsidRPr="00495919">
        <w:rPr>
          <w:rFonts w:asciiTheme="majorHAnsi" w:eastAsia="Times New Roman" w:hAnsiTheme="majorHAnsi"/>
          <w:sz w:val="24"/>
          <w:szCs w:val="24"/>
          <w:lang w:eastAsia="fr-FR"/>
        </w:rPr>
        <w:t xml:space="preserve"> region.</w:t>
      </w:r>
    </w:p>
    <w:p w14:paraId="3BB73EE0" w14:textId="4FD6DA0C" w:rsidR="00F95C5B" w:rsidRPr="00495919" w:rsidRDefault="00F95C5B" w:rsidP="00AC6A9D">
      <w:pPr>
        <w:jc w:val="both"/>
        <w:rPr>
          <w:rFonts w:asciiTheme="majorHAnsi" w:eastAsia="Times New Roman" w:hAnsiTheme="majorHAnsi"/>
          <w:sz w:val="24"/>
          <w:szCs w:val="24"/>
          <w:lang w:eastAsia="fr-FR"/>
        </w:rPr>
      </w:pPr>
      <w:r w:rsidRPr="00495919">
        <w:rPr>
          <w:rFonts w:asciiTheme="majorHAnsi" w:eastAsia="Times New Roman" w:hAnsiTheme="majorHAnsi"/>
          <w:sz w:val="24"/>
          <w:szCs w:val="24"/>
          <w:lang w:eastAsia="fr-FR"/>
        </w:rPr>
        <w:t> </w:t>
      </w:r>
    </w:p>
    <w:p w14:paraId="76303865" w14:textId="276038F5" w:rsidR="00F95C5B" w:rsidRPr="00495919" w:rsidRDefault="00F95C5B" w:rsidP="00AC6A9D">
      <w:pPr>
        <w:pStyle w:val="Titre1"/>
        <w:jc w:val="both"/>
        <w:rPr>
          <w:rFonts w:eastAsia="Times New Roman"/>
          <w:sz w:val="24"/>
          <w:szCs w:val="24"/>
          <w:lang w:eastAsia="fr-FR"/>
        </w:rPr>
      </w:pPr>
      <w:r w:rsidRPr="00495919">
        <w:rPr>
          <w:rFonts w:eastAsia="Times New Roman"/>
          <w:sz w:val="24"/>
          <w:szCs w:val="24"/>
          <w:lang w:eastAsia="fr-FR"/>
        </w:rPr>
        <w:br w:type="page"/>
      </w:r>
      <w:bookmarkStart w:id="3" w:name="_Toc56109208"/>
      <w:r w:rsidRPr="00495919">
        <w:rPr>
          <w:rStyle w:val="Rfrenceintense"/>
          <w:rFonts w:asciiTheme="majorHAnsi" w:hAnsiTheme="majorHAnsi"/>
          <w:color w:val="000000" w:themeColor="text1"/>
          <w:sz w:val="32"/>
          <w:szCs w:val="32"/>
          <w:u w:val="none"/>
        </w:rPr>
        <w:lastRenderedPageBreak/>
        <w:t>Annex I: Press Release</w:t>
      </w:r>
      <w:bookmarkEnd w:id="3"/>
    </w:p>
    <w:p w14:paraId="06E548F1" w14:textId="77777777" w:rsidR="000954EF" w:rsidRDefault="000954EF" w:rsidP="00CD30AD">
      <w:pPr>
        <w:spacing w:after="0"/>
        <w:jc w:val="both"/>
        <w:rPr>
          <w:rFonts w:asciiTheme="majorHAnsi" w:eastAsia="Times New Roman" w:hAnsiTheme="majorHAnsi"/>
          <w:lang w:eastAsia="fr-FR"/>
        </w:rPr>
      </w:pPr>
    </w:p>
    <w:p w14:paraId="32F07F51" w14:textId="3B640374" w:rsidR="00F95C5B" w:rsidRPr="00CD30AD" w:rsidRDefault="00F95C5B" w:rsidP="00CD30AD">
      <w:pPr>
        <w:spacing w:after="0"/>
        <w:jc w:val="both"/>
        <w:rPr>
          <w:rFonts w:asciiTheme="majorHAnsi" w:eastAsia="Times New Roman" w:hAnsiTheme="majorHAnsi"/>
          <w:lang w:eastAsia="fr-FR"/>
        </w:rPr>
      </w:pPr>
      <w:r w:rsidRPr="00CD30AD">
        <w:rPr>
          <w:rFonts w:asciiTheme="majorHAnsi" w:eastAsia="Times New Roman" w:hAnsiTheme="majorHAnsi"/>
          <w:lang w:eastAsia="fr-FR"/>
        </w:rPr>
        <w:t xml:space="preserve">As the COVID-19 pandemic is deeply reshaping our world, the Anna Lindh Foundation </w:t>
      </w:r>
      <w:proofErr w:type="spellStart"/>
      <w:r w:rsidRPr="00CD30AD">
        <w:rPr>
          <w:rFonts w:asciiTheme="majorHAnsi" w:eastAsia="Times New Roman" w:hAnsiTheme="majorHAnsi"/>
          <w:lang w:eastAsia="fr-FR"/>
        </w:rPr>
        <w:t>organi</w:t>
      </w:r>
      <w:r w:rsidR="009266F3">
        <w:rPr>
          <w:rFonts w:asciiTheme="majorHAnsi" w:eastAsia="Times New Roman" w:hAnsiTheme="majorHAnsi"/>
          <w:lang w:eastAsia="fr-FR"/>
        </w:rPr>
        <w:t>s</w:t>
      </w:r>
      <w:r w:rsidRPr="00CD30AD">
        <w:rPr>
          <w:rFonts w:asciiTheme="majorHAnsi" w:eastAsia="Times New Roman" w:hAnsiTheme="majorHAnsi"/>
          <w:lang w:eastAsia="fr-FR"/>
        </w:rPr>
        <w:t>es</w:t>
      </w:r>
      <w:proofErr w:type="spellEnd"/>
      <w:r w:rsidRPr="00CD30AD">
        <w:rPr>
          <w:rFonts w:asciiTheme="majorHAnsi" w:eastAsia="Times New Roman" w:hAnsiTheme="majorHAnsi"/>
          <w:lang w:eastAsia="fr-FR"/>
        </w:rPr>
        <w:t xml:space="preserve"> a facilitated Virtual Exchange session on the 15th of October 2020 from 14:30 to 16:30 CET to discuss intercultural education in a post-COVID-19 world. At the </w:t>
      </w:r>
      <w:proofErr w:type="spellStart"/>
      <w:r w:rsidRPr="00CD30AD">
        <w:rPr>
          <w:rFonts w:asciiTheme="majorHAnsi" w:eastAsia="Times New Roman" w:hAnsiTheme="majorHAnsi"/>
          <w:lang w:eastAsia="fr-FR"/>
        </w:rPr>
        <w:t>centre</w:t>
      </w:r>
      <w:proofErr w:type="spellEnd"/>
      <w:r w:rsidRPr="00CD30AD">
        <w:rPr>
          <w:rFonts w:asciiTheme="majorHAnsi" w:eastAsia="Times New Roman" w:hAnsiTheme="majorHAnsi"/>
          <w:lang w:eastAsia="fr-FR"/>
        </w:rPr>
        <w:t xml:space="preserve"> of the discussions will be the opportunities to positively transform intercultural education, the lessons learnt from the pandemic, the role that civil society can play in shaping the future of intercultural learning and what the Anna Lindh Foundation can do to support civil society all over the Euro-Mediterranean region.</w:t>
      </w:r>
    </w:p>
    <w:p w14:paraId="27A01C29" w14:textId="77777777" w:rsidR="00CD30AD" w:rsidRPr="00CD30AD" w:rsidRDefault="00CD30AD" w:rsidP="00CD30AD">
      <w:pPr>
        <w:spacing w:after="0"/>
        <w:jc w:val="both"/>
        <w:rPr>
          <w:rFonts w:asciiTheme="majorHAnsi" w:eastAsia="Times New Roman" w:hAnsiTheme="majorHAnsi"/>
          <w:lang w:eastAsia="fr-FR"/>
        </w:rPr>
      </w:pPr>
    </w:p>
    <w:p w14:paraId="4F510D62" w14:textId="32110EAE" w:rsidR="00F95C5B" w:rsidRPr="00CD30AD" w:rsidRDefault="00F95C5B" w:rsidP="00CD30AD">
      <w:pPr>
        <w:spacing w:after="0"/>
        <w:jc w:val="both"/>
        <w:rPr>
          <w:rFonts w:asciiTheme="majorHAnsi" w:eastAsia="Times New Roman" w:hAnsiTheme="majorHAnsi"/>
          <w:lang w:eastAsia="fr-FR"/>
        </w:rPr>
      </w:pPr>
      <w:r w:rsidRPr="00CD30AD">
        <w:rPr>
          <w:rFonts w:asciiTheme="majorHAnsi" w:eastAsia="Times New Roman" w:hAnsiTheme="majorHAnsi"/>
          <w:lang w:eastAsia="fr-FR"/>
        </w:rPr>
        <w:t xml:space="preserve">The Virtual Exchange brings together a group of educators in the formal and non-formal education sector who participated in the Regional Training for Trainers on Intercultural Citizenship Education </w:t>
      </w:r>
      <w:proofErr w:type="spellStart"/>
      <w:r w:rsidR="00CD30AD" w:rsidRPr="00CD30AD">
        <w:rPr>
          <w:rFonts w:asciiTheme="majorHAnsi" w:eastAsia="Times New Roman" w:hAnsiTheme="majorHAnsi"/>
          <w:lang w:eastAsia="fr-FR"/>
        </w:rPr>
        <w:t>organi</w:t>
      </w:r>
      <w:r w:rsidR="009266F3">
        <w:rPr>
          <w:rFonts w:asciiTheme="majorHAnsi" w:eastAsia="Times New Roman" w:hAnsiTheme="majorHAnsi"/>
          <w:lang w:eastAsia="fr-FR"/>
        </w:rPr>
        <w:t>s</w:t>
      </w:r>
      <w:r w:rsidR="00CD30AD" w:rsidRPr="00CD30AD">
        <w:rPr>
          <w:rFonts w:asciiTheme="majorHAnsi" w:eastAsia="Times New Roman" w:hAnsiTheme="majorHAnsi"/>
          <w:lang w:eastAsia="fr-FR"/>
        </w:rPr>
        <w:t>ed</w:t>
      </w:r>
      <w:proofErr w:type="spellEnd"/>
      <w:r w:rsidRPr="00CD30AD">
        <w:rPr>
          <w:rFonts w:asciiTheme="majorHAnsi" w:eastAsia="Times New Roman" w:hAnsiTheme="majorHAnsi"/>
          <w:lang w:eastAsia="fr-FR"/>
        </w:rPr>
        <w:t xml:space="preserve"> by the ALF in November of 2019 in Nicosia, Cyprus. The same group of educators also participated in virtual exchanges on intercultural education on the 15th of April and the 12th of May. </w:t>
      </w:r>
    </w:p>
    <w:p w14:paraId="7311FA6C" w14:textId="77777777" w:rsidR="00CD30AD" w:rsidRPr="00CD30AD" w:rsidRDefault="00CD30AD" w:rsidP="00CD30AD">
      <w:pPr>
        <w:spacing w:after="0"/>
        <w:jc w:val="both"/>
        <w:rPr>
          <w:rFonts w:asciiTheme="majorHAnsi" w:eastAsia="Times New Roman" w:hAnsiTheme="majorHAnsi"/>
          <w:lang w:eastAsia="fr-FR"/>
        </w:rPr>
      </w:pPr>
    </w:p>
    <w:p w14:paraId="737B42F6" w14:textId="258F959A" w:rsidR="00F95C5B" w:rsidRPr="00CD30AD" w:rsidRDefault="00F95C5B" w:rsidP="00CD30AD">
      <w:pPr>
        <w:spacing w:after="0"/>
        <w:jc w:val="both"/>
        <w:rPr>
          <w:rFonts w:asciiTheme="majorHAnsi" w:eastAsia="Times New Roman" w:hAnsiTheme="majorHAnsi"/>
          <w:lang w:eastAsia="fr-FR"/>
        </w:rPr>
      </w:pPr>
      <w:r w:rsidRPr="00CD30AD">
        <w:rPr>
          <w:rFonts w:asciiTheme="majorHAnsi" w:eastAsia="Times New Roman" w:hAnsiTheme="majorHAnsi"/>
          <w:lang w:eastAsia="fr-FR"/>
        </w:rPr>
        <w:t xml:space="preserve">The Virtual Exchange is conceived to offer educators from different Euro-Mediterranean countries a space to encourage discussion and reflection on how the current pandemic has affected the work of educators and to share ideas on how the pandemic’s consequences on intercultural exchanges/dialogue can be </w:t>
      </w:r>
      <w:proofErr w:type="spellStart"/>
      <w:r w:rsidRPr="00CD30AD">
        <w:rPr>
          <w:rFonts w:asciiTheme="majorHAnsi" w:eastAsia="Times New Roman" w:hAnsiTheme="majorHAnsi"/>
          <w:lang w:eastAsia="fr-FR"/>
        </w:rPr>
        <w:t>minimi</w:t>
      </w:r>
      <w:r w:rsidR="000954EF">
        <w:rPr>
          <w:rFonts w:asciiTheme="majorHAnsi" w:eastAsia="Times New Roman" w:hAnsiTheme="majorHAnsi"/>
          <w:lang w:eastAsia="fr-FR"/>
        </w:rPr>
        <w:t>s</w:t>
      </w:r>
      <w:r w:rsidRPr="00CD30AD">
        <w:rPr>
          <w:rFonts w:asciiTheme="majorHAnsi" w:eastAsia="Times New Roman" w:hAnsiTheme="majorHAnsi"/>
          <w:lang w:eastAsia="fr-FR"/>
        </w:rPr>
        <w:t>ed</w:t>
      </w:r>
      <w:proofErr w:type="spellEnd"/>
      <w:r w:rsidRPr="00CD30AD">
        <w:rPr>
          <w:rFonts w:asciiTheme="majorHAnsi" w:eastAsia="Times New Roman" w:hAnsiTheme="majorHAnsi"/>
          <w:lang w:eastAsia="fr-FR"/>
        </w:rPr>
        <w:t>.</w:t>
      </w:r>
    </w:p>
    <w:p w14:paraId="6BC055B2" w14:textId="77777777" w:rsidR="00CD30AD" w:rsidRPr="00CD30AD" w:rsidRDefault="00CD30AD" w:rsidP="00CD30AD">
      <w:pPr>
        <w:spacing w:after="0"/>
        <w:jc w:val="both"/>
        <w:rPr>
          <w:rFonts w:asciiTheme="majorHAnsi" w:eastAsia="Times New Roman" w:hAnsiTheme="majorHAnsi"/>
          <w:lang w:eastAsia="fr-FR"/>
        </w:rPr>
      </w:pPr>
    </w:p>
    <w:p w14:paraId="5AC4D9D1" w14:textId="4CA47344" w:rsidR="00F95C5B" w:rsidRPr="00CD30AD" w:rsidRDefault="00F95C5B" w:rsidP="00CD30AD">
      <w:pPr>
        <w:spacing w:after="0"/>
        <w:jc w:val="both"/>
        <w:rPr>
          <w:rFonts w:asciiTheme="majorHAnsi" w:eastAsia="Times New Roman" w:hAnsiTheme="majorHAnsi"/>
          <w:lang w:eastAsia="fr-FR"/>
        </w:rPr>
      </w:pPr>
      <w:r w:rsidRPr="00CD30AD">
        <w:rPr>
          <w:rFonts w:asciiTheme="majorHAnsi" w:eastAsia="Times New Roman" w:hAnsiTheme="majorHAnsi"/>
          <w:lang w:eastAsia="fr-FR"/>
        </w:rPr>
        <w:t>The Virtual Exchange on the 15th of October meeting will build on the experience gathered by the ALF in developing and implementing technology-based virtual exchange activities for youth. Hence an aim of the meeting is to share experiences among those educators who tested the methodology with a small-scale intercultural citizenship education activity. </w:t>
      </w:r>
    </w:p>
    <w:p w14:paraId="5BE6DD3B" w14:textId="77777777" w:rsidR="00CD30AD" w:rsidRPr="00CD30AD" w:rsidRDefault="00CD30AD" w:rsidP="00CD30AD">
      <w:pPr>
        <w:spacing w:after="0"/>
        <w:jc w:val="both"/>
        <w:rPr>
          <w:rFonts w:asciiTheme="majorHAnsi" w:eastAsia="Times New Roman" w:hAnsiTheme="majorHAnsi"/>
          <w:lang w:eastAsia="fr-FR"/>
        </w:rPr>
      </w:pPr>
    </w:p>
    <w:p w14:paraId="4CE509E8" w14:textId="77777777" w:rsidR="00F95C5B" w:rsidRPr="00CD30AD" w:rsidRDefault="00F95C5B" w:rsidP="00CD30AD">
      <w:pPr>
        <w:spacing w:after="0"/>
        <w:jc w:val="both"/>
        <w:rPr>
          <w:rFonts w:asciiTheme="majorHAnsi" w:eastAsia="Times New Roman" w:hAnsiTheme="majorHAnsi"/>
          <w:lang w:eastAsia="fr-FR"/>
        </w:rPr>
      </w:pPr>
      <w:r w:rsidRPr="00CD30AD">
        <w:rPr>
          <w:rFonts w:asciiTheme="majorHAnsi" w:eastAsia="Times New Roman" w:hAnsiTheme="majorHAnsi"/>
          <w:b/>
          <w:bCs/>
          <w:lang w:eastAsia="fr-FR"/>
        </w:rPr>
        <w:t xml:space="preserve">About the Anna Lindh Foundation Intercultural Learning and Cities </w:t>
      </w:r>
      <w:proofErr w:type="spellStart"/>
      <w:r w:rsidRPr="00CD30AD">
        <w:rPr>
          <w:rFonts w:asciiTheme="majorHAnsi" w:eastAsia="Times New Roman" w:hAnsiTheme="majorHAnsi"/>
          <w:b/>
          <w:bCs/>
          <w:lang w:eastAsia="fr-FR"/>
        </w:rPr>
        <w:t>Programme</w:t>
      </w:r>
      <w:proofErr w:type="spellEnd"/>
      <w:r w:rsidRPr="00CD30AD">
        <w:rPr>
          <w:rFonts w:asciiTheme="majorHAnsi" w:eastAsia="Times New Roman" w:hAnsiTheme="majorHAnsi"/>
          <w:b/>
          <w:bCs/>
          <w:lang w:eastAsia="fr-FR"/>
        </w:rPr>
        <w:t> </w:t>
      </w:r>
    </w:p>
    <w:p w14:paraId="729F4F2B" w14:textId="77777777" w:rsidR="000954EF" w:rsidRDefault="000954EF" w:rsidP="00CD30AD">
      <w:pPr>
        <w:spacing w:after="0"/>
        <w:jc w:val="both"/>
        <w:rPr>
          <w:rFonts w:asciiTheme="majorHAnsi" w:eastAsia="Times New Roman" w:hAnsiTheme="majorHAnsi"/>
          <w:lang w:eastAsia="fr-FR"/>
        </w:rPr>
      </w:pPr>
    </w:p>
    <w:p w14:paraId="09B9E11A" w14:textId="106AF756" w:rsidR="00F95C5B" w:rsidRPr="00CD30AD" w:rsidRDefault="00F95C5B" w:rsidP="00CD30AD">
      <w:pPr>
        <w:spacing w:after="0"/>
        <w:jc w:val="both"/>
        <w:rPr>
          <w:rFonts w:asciiTheme="majorHAnsi" w:eastAsia="Times New Roman" w:hAnsiTheme="majorHAnsi"/>
          <w:lang w:eastAsia="fr-FR"/>
        </w:rPr>
      </w:pPr>
      <w:r w:rsidRPr="00CD30AD">
        <w:rPr>
          <w:rFonts w:asciiTheme="majorHAnsi" w:eastAsia="Times New Roman" w:hAnsiTheme="majorHAnsi"/>
          <w:lang w:eastAsia="fr-FR"/>
        </w:rPr>
        <w:t xml:space="preserve">The Intercultural Learning and Cities </w:t>
      </w:r>
      <w:proofErr w:type="spellStart"/>
      <w:r w:rsidRPr="00CD30AD">
        <w:rPr>
          <w:rFonts w:asciiTheme="majorHAnsi" w:eastAsia="Times New Roman" w:hAnsiTheme="majorHAnsi"/>
          <w:lang w:eastAsia="fr-FR"/>
        </w:rPr>
        <w:t>Programme</w:t>
      </w:r>
      <w:proofErr w:type="spellEnd"/>
      <w:r w:rsidRPr="00CD30AD">
        <w:rPr>
          <w:rFonts w:asciiTheme="majorHAnsi" w:eastAsia="Times New Roman" w:hAnsiTheme="majorHAnsi"/>
          <w:lang w:eastAsia="fr-FR"/>
        </w:rPr>
        <w:t xml:space="preserve"> is the fruit of a consultative and participatory process which started in 2010 with the ALF main partners, educators and experts in the field of education. Those stakeholders concurred on the need to conceive a regional education </w:t>
      </w:r>
      <w:proofErr w:type="spellStart"/>
      <w:r w:rsidRPr="00CD30AD">
        <w:rPr>
          <w:rFonts w:asciiTheme="majorHAnsi" w:eastAsia="Times New Roman" w:hAnsiTheme="majorHAnsi"/>
          <w:lang w:eastAsia="fr-FR"/>
        </w:rPr>
        <w:t>programme</w:t>
      </w:r>
      <w:proofErr w:type="spellEnd"/>
      <w:r w:rsidRPr="00CD30AD">
        <w:rPr>
          <w:rFonts w:asciiTheme="majorHAnsi" w:eastAsia="Times New Roman" w:hAnsiTheme="majorHAnsi"/>
          <w:lang w:eastAsia="fr-FR"/>
        </w:rPr>
        <w:t xml:space="preserve"> to prepare people of the region, and youth in particular, to live and be active within multicultural societies.</w:t>
      </w:r>
    </w:p>
    <w:p w14:paraId="3AFD516D" w14:textId="77777777" w:rsidR="00F95C5B" w:rsidRPr="00CD30AD" w:rsidRDefault="00F95C5B" w:rsidP="00CD30AD">
      <w:pPr>
        <w:spacing w:after="0"/>
        <w:jc w:val="both"/>
        <w:rPr>
          <w:rFonts w:asciiTheme="majorHAnsi" w:eastAsia="Times New Roman" w:hAnsiTheme="majorHAnsi"/>
          <w:lang w:eastAsia="fr-FR"/>
        </w:rPr>
      </w:pPr>
      <w:r w:rsidRPr="00CD30AD">
        <w:rPr>
          <w:rFonts w:asciiTheme="majorHAnsi" w:eastAsia="Times New Roman" w:hAnsiTheme="majorHAnsi"/>
          <w:lang w:eastAsia="fr-FR"/>
        </w:rPr>
        <w:t>Following a series of expert meetings and conventions, the ALF, in consultation with over 300 educators, published the Anna Lindh Education Handbook on Intercultural Citizenship Education in the Euro-Mediterranean Region as the first tool to support regional capacity-buildings, education activities on the ground and orientate education policies. </w:t>
      </w:r>
    </w:p>
    <w:p w14:paraId="2329982B" w14:textId="77777777" w:rsidR="00F95C5B" w:rsidRPr="00CD30AD" w:rsidRDefault="00F95C5B" w:rsidP="00F95C5B">
      <w:pPr>
        <w:spacing w:after="0"/>
        <w:rPr>
          <w:rFonts w:asciiTheme="majorHAnsi" w:eastAsia="Times New Roman" w:hAnsiTheme="majorHAnsi"/>
          <w:lang w:eastAsia="fr-FR"/>
        </w:rPr>
      </w:pPr>
      <w:r w:rsidRPr="00CD30AD">
        <w:rPr>
          <w:rFonts w:asciiTheme="majorHAnsi" w:eastAsia="Times New Roman" w:hAnsiTheme="majorHAnsi"/>
          <w:lang w:eastAsia="fr-FR"/>
        </w:rPr>
        <w:t>For more information:</w:t>
      </w:r>
      <w:hyperlink r:id="rId9" w:history="1">
        <w:r w:rsidRPr="00CD30AD">
          <w:rPr>
            <w:rStyle w:val="Lienhypertexte"/>
            <w:rFonts w:asciiTheme="majorHAnsi" w:eastAsia="Times New Roman" w:hAnsiTheme="majorHAnsi"/>
            <w:lang w:eastAsia="fr-FR"/>
          </w:rPr>
          <w:t xml:space="preserve"> https://www.annalindhfoundation.org/citizenship-handbook</w:t>
        </w:r>
      </w:hyperlink>
    </w:p>
    <w:p w14:paraId="42E2A89F" w14:textId="3A0792D3" w:rsidR="00CD30AD" w:rsidRDefault="00CD30AD" w:rsidP="000B3856">
      <w:pPr>
        <w:rPr>
          <w:rStyle w:val="Rfrenceintense"/>
          <w:rFonts w:asciiTheme="majorHAnsi" w:eastAsia="Times New Roman" w:hAnsiTheme="majorHAnsi" w:cs="Arial"/>
          <w:b w:val="0"/>
          <w:bCs w:val="0"/>
          <w:smallCaps w:val="0"/>
          <w:color w:val="222222"/>
          <w:spacing w:val="0"/>
          <w:sz w:val="24"/>
          <w:szCs w:val="24"/>
          <w:u w:val="none"/>
          <w:lang w:eastAsia="fr-FR"/>
        </w:rPr>
      </w:pPr>
    </w:p>
    <w:p w14:paraId="76CE3FC4" w14:textId="2A261E30" w:rsidR="00F95C5B" w:rsidRPr="00CD30AD" w:rsidRDefault="00F95C5B" w:rsidP="002B53C0">
      <w:pPr>
        <w:pStyle w:val="Titre1"/>
        <w:rPr>
          <w:rStyle w:val="Rfrenceintense"/>
          <w:rFonts w:asciiTheme="majorHAnsi" w:hAnsiTheme="majorHAnsi"/>
          <w:sz w:val="32"/>
          <w:szCs w:val="32"/>
          <w:lang w:eastAsia="fr-FR"/>
        </w:rPr>
      </w:pPr>
      <w:bookmarkStart w:id="4" w:name="_Toc56109209"/>
      <w:r w:rsidRPr="00495919">
        <w:rPr>
          <w:rStyle w:val="Rfrenceintense"/>
          <w:rFonts w:asciiTheme="majorHAnsi" w:hAnsiTheme="majorHAnsi"/>
          <w:color w:val="000000" w:themeColor="text1"/>
          <w:sz w:val="32"/>
          <w:szCs w:val="32"/>
          <w:u w:val="none"/>
        </w:rPr>
        <w:lastRenderedPageBreak/>
        <w:t>Annex II: Agenda of the meeting</w:t>
      </w:r>
      <w:bookmarkEnd w:id="4"/>
    </w:p>
    <w:p w14:paraId="77470CD1" w14:textId="5238E754" w:rsidR="00CD30AD" w:rsidRPr="00CD30AD" w:rsidRDefault="00CD30AD" w:rsidP="00CD30AD">
      <w:pPr>
        <w:shd w:val="clear" w:color="auto" w:fill="FFFFFF"/>
        <w:spacing w:before="200" w:after="200" w:line="253" w:lineRule="atLeast"/>
        <w:rPr>
          <w:rFonts w:asciiTheme="majorHAnsi" w:eastAsia="Times New Roman" w:hAnsiTheme="majorHAnsi" w:cs="Arial"/>
          <w:color w:val="222222"/>
          <w:lang w:eastAsia="fr-FR"/>
        </w:rPr>
      </w:pPr>
    </w:p>
    <w:tbl>
      <w:tblPr>
        <w:tblW w:w="7787" w:type="dxa"/>
        <w:shd w:val="clear" w:color="auto" w:fill="FFFFFF"/>
        <w:tblCellMar>
          <w:left w:w="0" w:type="dxa"/>
          <w:right w:w="0" w:type="dxa"/>
        </w:tblCellMar>
        <w:tblLook w:val="04A0" w:firstRow="1" w:lastRow="0" w:firstColumn="1" w:lastColumn="0" w:noHBand="0" w:noVBand="1"/>
      </w:tblPr>
      <w:tblGrid>
        <w:gridCol w:w="1710"/>
        <w:gridCol w:w="6077"/>
      </w:tblGrid>
      <w:tr w:rsidR="00CD30AD" w:rsidRPr="00CD30AD" w14:paraId="60BEE388" w14:textId="77777777" w:rsidTr="00CD30AD">
        <w:trPr>
          <w:trHeight w:val="570"/>
        </w:trPr>
        <w:tc>
          <w:tcPr>
            <w:tcW w:w="171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14:paraId="7BC39C71" w14:textId="77777777" w:rsidR="00CD30AD" w:rsidRPr="00CD30AD" w:rsidRDefault="00CD30AD" w:rsidP="00CD30AD">
            <w:pPr>
              <w:spacing w:after="160" w:line="205" w:lineRule="atLeast"/>
              <w:ind w:left="100" w:right="100"/>
              <w:rPr>
                <w:rFonts w:asciiTheme="majorHAnsi" w:eastAsia="Times New Roman" w:hAnsiTheme="majorHAnsi" w:cs="Arial"/>
                <w:color w:val="222222"/>
                <w:lang w:val="fr-FR" w:eastAsia="fr-FR"/>
              </w:rPr>
            </w:pPr>
            <w:r w:rsidRPr="00CD30AD">
              <w:rPr>
                <w:rFonts w:asciiTheme="majorHAnsi" w:eastAsia="Times New Roman" w:hAnsiTheme="majorHAnsi" w:cs="Arial"/>
                <w:b/>
                <w:bCs/>
                <w:color w:val="222222"/>
                <w:lang w:val="en" w:eastAsia="fr-FR"/>
              </w:rPr>
              <w:t>Time CEST</w:t>
            </w:r>
          </w:p>
        </w:tc>
        <w:tc>
          <w:tcPr>
            <w:tcW w:w="6077" w:type="dxa"/>
            <w:tcBorders>
              <w:top w:val="single" w:sz="8" w:space="0" w:color="000000"/>
              <w:left w:val="nil"/>
              <w:bottom w:val="single" w:sz="8" w:space="0" w:color="000000"/>
              <w:right w:val="single" w:sz="8" w:space="0" w:color="000000"/>
            </w:tcBorders>
            <w:shd w:val="clear" w:color="auto" w:fill="FFC000"/>
            <w:tcMar>
              <w:top w:w="100" w:type="dxa"/>
              <w:left w:w="100" w:type="dxa"/>
              <w:bottom w:w="100" w:type="dxa"/>
              <w:right w:w="100" w:type="dxa"/>
            </w:tcMar>
            <w:hideMark/>
          </w:tcPr>
          <w:p w14:paraId="1A559842" w14:textId="77777777" w:rsidR="00CD30AD" w:rsidRPr="00CD30AD" w:rsidRDefault="00CD30AD" w:rsidP="00CD30AD">
            <w:pPr>
              <w:spacing w:after="160" w:line="205" w:lineRule="atLeast"/>
              <w:ind w:left="100" w:right="100"/>
              <w:rPr>
                <w:rFonts w:asciiTheme="majorHAnsi" w:eastAsia="Times New Roman" w:hAnsiTheme="majorHAnsi" w:cs="Arial"/>
                <w:color w:val="222222"/>
                <w:lang w:val="fr-FR" w:eastAsia="fr-FR"/>
              </w:rPr>
            </w:pPr>
            <w:r w:rsidRPr="00CD30AD">
              <w:rPr>
                <w:rFonts w:asciiTheme="majorHAnsi" w:eastAsia="Times New Roman" w:hAnsiTheme="majorHAnsi" w:cs="Arial"/>
                <w:b/>
                <w:bCs/>
                <w:color w:val="222222"/>
                <w:lang w:val="en" w:eastAsia="fr-FR"/>
              </w:rPr>
              <w:t>Item</w:t>
            </w:r>
          </w:p>
        </w:tc>
      </w:tr>
      <w:tr w:rsidR="00CD30AD" w:rsidRPr="00CD30AD" w14:paraId="2C79DF35" w14:textId="77777777" w:rsidTr="00CD30AD">
        <w:trPr>
          <w:trHeight w:val="57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62BC428" w14:textId="77777777" w:rsidR="00CD30AD" w:rsidRPr="00CD30AD" w:rsidRDefault="00CD30AD" w:rsidP="00CD30AD">
            <w:pPr>
              <w:spacing w:after="160" w:line="205" w:lineRule="atLeast"/>
              <w:ind w:left="100" w:right="100"/>
              <w:rPr>
                <w:rFonts w:asciiTheme="majorHAnsi" w:eastAsia="Times New Roman" w:hAnsiTheme="majorHAnsi" w:cs="Arial"/>
                <w:color w:val="222222"/>
                <w:lang w:val="fr-FR" w:eastAsia="fr-FR"/>
              </w:rPr>
            </w:pPr>
            <w:r w:rsidRPr="00CD30AD">
              <w:rPr>
                <w:rFonts w:asciiTheme="majorHAnsi" w:eastAsia="Times New Roman" w:hAnsiTheme="majorHAnsi" w:cs="Arial"/>
                <w:color w:val="222222"/>
                <w:lang w:val="en" w:eastAsia="fr-FR"/>
              </w:rPr>
              <w:t>14:30</w:t>
            </w:r>
          </w:p>
        </w:tc>
        <w:tc>
          <w:tcPr>
            <w:tcW w:w="607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810EDA7" w14:textId="77777777" w:rsidR="00CD30AD" w:rsidRPr="00CD30AD" w:rsidRDefault="00CD30AD" w:rsidP="00CD30AD">
            <w:pPr>
              <w:spacing w:after="160" w:line="205" w:lineRule="atLeast"/>
              <w:ind w:left="100" w:right="100"/>
              <w:rPr>
                <w:rFonts w:asciiTheme="majorHAnsi" w:eastAsia="Times New Roman" w:hAnsiTheme="majorHAnsi" w:cs="Arial"/>
                <w:color w:val="222222"/>
                <w:lang w:val="fr-FR" w:eastAsia="fr-FR"/>
              </w:rPr>
            </w:pPr>
            <w:r w:rsidRPr="00CD30AD">
              <w:rPr>
                <w:rFonts w:asciiTheme="majorHAnsi" w:eastAsia="Times New Roman" w:hAnsiTheme="majorHAnsi" w:cs="Arial"/>
                <w:color w:val="222222"/>
                <w:lang w:val="en" w:eastAsia="fr-FR"/>
              </w:rPr>
              <w:t>Welcoming, ice breaker</w:t>
            </w:r>
          </w:p>
        </w:tc>
      </w:tr>
      <w:tr w:rsidR="00CD30AD" w:rsidRPr="00CD30AD" w14:paraId="3800B3F8" w14:textId="77777777" w:rsidTr="00CD30AD">
        <w:trPr>
          <w:trHeight w:val="57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A74CF4A" w14:textId="77777777" w:rsidR="00CD30AD" w:rsidRPr="00CD30AD" w:rsidRDefault="00CD30AD" w:rsidP="00CD30AD">
            <w:pPr>
              <w:spacing w:after="160" w:line="205" w:lineRule="atLeast"/>
              <w:ind w:left="100" w:right="100"/>
              <w:rPr>
                <w:rFonts w:asciiTheme="majorHAnsi" w:eastAsia="Times New Roman" w:hAnsiTheme="majorHAnsi" w:cs="Arial"/>
                <w:color w:val="222222"/>
                <w:lang w:val="fr-FR" w:eastAsia="fr-FR"/>
              </w:rPr>
            </w:pPr>
            <w:r w:rsidRPr="00CD30AD">
              <w:rPr>
                <w:rFonts w:asciiTheme="majorHAnsi" w:eastAsia="Times New Roman" w:hAnsiTheme="majorHAnsi" w:cs="Arial"/>
                <w:color w:val="222222"/>
                <w:lang w:val="en" w:eastAsia="fr-FR"/>
              </w:rPr>
              <w:t>14:50</w:t>
            </w:r>
          </w:p>
        </w:tc>
        <w:tc>
          <w:tcPr>
            <w:tcW w:w="607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4E413E52" w14:textId="77777777" w:rsidR="00CD30AD" w:rsidRPr="00CD30AD" w:rsidRDefault="00CD30AD" w:rsidP="00CD30AD">
            <w:pPr>
              <w:spacing w:after="160" w:line="205" w:lineRule="atLeast"/>
              <w:ind w:left="100" w:right="100"/>
              <w:rPr>
                <w:rFonts w:asciiTheme="majorHAnsi" w:eastAsia="Times New Roman" w:hAnsiTheme="majorHAnsi" w:cs="Arial"/>
                <w:color w:val="222222"/>
                <w:lang w:eastAsia="fr-FR"/>
              </w:rPr>
            </w:pPr>
            <w:r w:rsidRPr="00CD30AD">
              <w:rPr>
                <w:rFonts w:asciiTheme="majorHAnsi" w:eastAsia="Times New Roman" w:hAnsiTheme="majorHAnsi" w:cs="Arial"/>
                <w:color w:val="222222"/>
                <w:lang w:val="en" w:eastAsia="fr-FR"/>
              </w:rPr>
              <w:t>Format and creation of the breakout rooms</w:t>
            </w:r>
          </w:p>
        </w:tc>
      </w:tr>
      <w:tr w:rsidR="00CD30AD" w:rsidRPr="00CD30AD" w14:paraId="158C8FBB" w14:textId="77777777" w:rsidTr="00CD30AD">
        <w:trPr>
          <w:trHeight w:val="57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E050551" w14:textId="77777777" w:rsidR="00CD30AD" w:rsidRPr="00CD30AD" w:rsidRDefault="00CD30AD" w:rsidP="00CD30AD">
            <w:pPr>
              <w:spacing w:after="160" w:line="205" w:lineRule="atLeast"/>
              <w:ind w:left="100" w:right="100"/>
              <w:rPr>
                <w:rFonts w:asciiTheme="majorHAnsi" w:eastAsia="Times New Roman" w:hAnsiTheme="majorHAnsi" w:cs="Arial"/>
                <w:color w:val="222222"/>
                <w:lang w:val="fr-FR" w:eastAsia="fr-FR"/>
              </w:rPr>
            </w:pPr>
            <w:r w:rsidRPr="00CD30AD">
              <w:rPr>
                <w:rFonts w:asciiTheme="majorHAnsi" w:eastAsia="Times New Roman" w:hAnsiTheme="majorHAnsi" w:cs="Arial"/>
                <w:color w:val="222222"/>
                <w:lang w:val="en" w:eastAsia="fr-FR"/>
              </w:rPr>
              <w:t>14:55</w:t>
            </w:r>
          </w:p>
        </w:tc>
        <w:tc>
          <w:tcPr>
            <w:tcW w:w="607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71A9AE31" w14:textId="77777777" w:rsidR="00CD30AD" w:rsidRPr="00CD30AD" w:rsidRDefault="00CD30AD" w:rsidP="00CD30AD">
            <w:pPr>
              <w:spacing w:after="160" w:line="205" w:lineRule="atLeast"/>
              <w:ind w:left="100" w:right="100"/>
              <w:rPr>
                <w:rFonts w:asciiTheme="majorHAnsi" w:eastAsia="Times New Roman" w:hAnsiTheme="majorHAnsi" w:cs="Arial"/>
                <w:color w:val="222222"/>
                <w:lang w:eastAsia="fr-FR"/>
              </w:rPr>
            </w:pPr>
            <w:r w:rsidRPr="00CD30AD">
              <w:rPr>
                <w:rFonts w:asciiTheme="majorHAnsi" w:eastAsia="Times New Roman" w:hAnsiTheme="majorHAnsi" w:cs="Arial"/>
                <w:color w:val="222222"/>
                <w:lang w:val="en" w:eastAsia="fr-FR"/>
              </w:rPr>
              <w:t>Start of the group discussions in the breakout rooms</w:t>
            </w:r>
          </w:p>
        </w:tc>
      </w:tr>
      <w:tr w:rsidR="00CD30AD" w:rsidRPr="00CD30AD" w14:paraId="5017D210" w14:textId="77777777" w:rsidTr="00CD30AD">
        <w:trPr>
          <w:trHeight w:val="57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72AB36" w14:textId="77777777" w:rsidR="00CD30AD" w:rsidRPr="00CD30AD" w:rsidRDefault="00CD30AD" w:rsidP="00CD30AD">
            <w:pPr>
              <w:spacing w:after="160" w:line="205" w:lineRule="atLeast"/>
              <w:ind w:left="100" w:right="100"/>
              <w:rPr>
                <w:rFonts w:asciiTheme="majorHAnsi" w:eastAsia="Times New Roman" w:hAnsiTheme="majorHAnsi" w:cs="Arial"/>
                <w:color w:val="222222"/>
                <w:lang w:val="fr-FR" w:eastAsia="fr-FR"/>
              </w:rPr>
            </w:pPr>
            <w:r w:rsidRPr="00CD30AD">
              <w:rPr>
                <w:rFonts w:asciiTheme="majorHAnsi" w:eastAsia="Times New Roman" w:hAnsiTheme="majorHAnsi" w:cs="Arial"/>
                <w:color w:val="222222"/>
                <w:lang w:val="en" w:eastAsia="fr-FR"/>
              </w:rPr>
              <w:t>15:15</w:t>
            </w:r>
          </w:p>
        </w:tc>
        <w:tc>
          <w:tcPr>
            <w:tcW w:w="607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661F0BE2" w14:textId="77777777" w:rsidR="00CD30AD" w:rsidRPr="00CD30AD" w:rsidRDefault="00CD30AD" w:rsidP="00CD30AD">
            <w:pPr>
              <w:spacing w:after="160" w:line="205" w:lineRule="atLeast"/>
              <w:ind w:left="100" w:right="100"/>
              <w:rPr>
                <w:rFonts w:asciiTheme="majorHAnsi" w:eastAsia="Times New Roman" w:hAnsiTheme="majorHAnsi" w:cs="Arial"/>
                <w:color w:val="222222"/>
                <w:lang w:eastAsia="fr-FR"/>
              </w:rPr>
            </w:pPr>
            <w:r w:rsidRPr="00CD30AD">
              <w:rPr>
                <w:rFonts w:asciiTheme="majorHAnsi" w:eastAsia="Times New Roman" w:hAnsiTheme="majorHAnsi" w:cs="Arial"/>
                <w:color w:val="222222"/>
                <w:lang w:val="en" w:eastAsia="fr-FR"/>
              </w:rPr>
              <w:t>Presentations and discussion in the plenary room</w:t>
            </w:r>
          </w:p>
        </w:tc>
      </w:tr>
      <w:tr w:rsidR="00CD30AD" w:rsidRPr="00CD30AD" w14:paraId="2C1C7FB6" w14:textId="77777777" w:rsidTr="00CD30AD">
        <w:trPr>
          <w:trHeight w:val="57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E29E68" w14:textId="77777777" w:rsidR="00CD30AD" w:rsidRPr="00CD30AD" w:rsidRDefault="00CD30AD" w:rsidP="00CD30AD">
            <w:pPr>
              <w:spacing w:after="160" w:line="205" w:lineRule="atLeast"/>
              <w:ind w:left="100" w:right="100"/>
              <w:rPr>
                <w:rFonts w:asciiTheme="majorHAnsi" w:eastAsia="Times New Roman" w:hAnsiTheme="majorHAnsi" w:cs="Arial"/>
                <w:color w:val="222222"/>
                <w:lang w:val="fr-FR" w:eastAsia="fr-FR"/>
              </w:rPr>
            </w:pPr>
            <w:r w:rsidRPr="00CD30AD">
              <w:rPr>
                <w:rFonts w:asciiTheme="majorHAnsi" w:eastAsia="Times New Roman" w:hAnsiTheme="majorHAnsi" w:cs="Arial"/>
                <w:color w:val="222222"/>
                <w:lang w:val="en" w:eastAsia="fr-FR"/>
              </w:rPr>
              <w:t>15:45</w:t>
            </w:r>
          </w:p>
        </w:tc>
        <w:tc>
          <w:tcPr>
            <w:tcW w:w="607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CE3D984" w14:textId="77777777" w:rsidR="00CD30AD" w:rsidRPr="00CD30AD" w:rsidRDefault="00CD30AD" w:rsidP="00CD30AD">
            <w:pPr>
              <w:spacing w:after="160" w:line="205" w:lineRule="atLeast"/>
              <w:ind w:left="100" w:right="100"/>
              <w:rPr>
                <w:rFonts w:asciiTheme="majorHAnsi" w:eastAsia="Times New Roman" w:hAnsiTheme="majorHAnsi" w:cs="Arial"/>
                <w:color w:val="222222"/>
                <w:lang w:val="fr-FR" w:eastAsia="fr-FR"/>
              </w:rPr>
            </w:pPr>
            <w:r w:rsidRPr="00CD30AD">
              <w:rPr>
                <w:rFonts w:asciiTheme="majorHAnsi" w:eastAsia="Times New Roman" w:hAnsiTheme="majorHAnsi" w:cs="Arial"/>
                <w:color w:val="222222"/>
                <w:lang w:val="en" w:eastAsia="fr-FR"/>
              </w:rPr>
              <w:t>Reflection and evaluation</w:t>
            </w:r>
          </w:p>
        </w:tc>
      </w:tr>
      <w:tr w:rsidR="00CD30AD" w:rsidRPr="00CD30AD" w14:paraId="65546DB1" w14:textId="77777777" w:rsidTr="00CD30AD">
        <w:trPr>
          <w:trHeight w:val="570"/>
        </w:trPr>
        <w:tc>
          <w:tcPr>
            <w:tcW w:w="17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5C2C07" w14:textId="77777777" w:rsidR="00CD30AD" w:rsidRPr="00CD30AD" w:rsidRDefault="00CD30AD" w:rsidP="00CD30AD">
            <w:pPr>
              <w:spacing w:after="160" w:line="205" w:lineRule="atLeast"/>
              <w:ind w:left="100" w:right="100"/>
              <w:rPr>
                <w:rFonts w:asciiTheme="majorHAnsi" w:eastAsia="Times New Roman" w:hAnsiTheme="majorHAnsi" w:cs="Arial"/>
                <w:color w:val="222222"/>
                <w:lang w:val="fr-FR" w:eastAsia="fr-FR"/>
              </w:rPr>
            </w:pPr>
            <w:r w:rsidRPr="00CD30AD">
              <w:rPr>
                <w:rFonts w:asciiTheme="majorHAnsi" w:eastAsia="Times New Roman" w:hAnsiTheme="majorHAnsi" w:cs="Arial"/>
                <w:color w:val="222222"/>
                <w:lang w:val="en" w:eastAsia="fr-FR"/>
              </w:rPr>
              <w:t>16:00</w:t>
            </w:r>
          </w:p>
        </w:tc>
        <w:tc>
          <w:tcPr>
            <w:tcW w:w="607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711EA40" w14:textId="77777777" w:rsidR="00CD30AD" w:rsidRPr="00CD30AD" w:rsidRDefault="00CD30AD" w:rsidP="00CD30AD">
            <w:pPr>
              <w:spacing w:after="160" w:line="205" w:lineRule="atLeast"/>
              <w:ind w:left="100" w:right="100"/>
              <w:rPr>
                <w:rFonts w:asciiTheme="majorHAnsi" w:eastAsia="Times New Roman" w:hAnsiTheme="majorHAnsi" w:cs="Arial"/>
                <w:color w:val="222222"/>
                <w:lang w:val="fr-FR" w:eastAsia="fr-FR"/>
              </w:rPr>
            </w:pPr>
            <w:r w:rsidRPr="00CD30AD">
              <w:rPr>
                <w:rFonts w:asciiTheme="majorHAnsi" w:eastAsia="Times New Roman" w:hAnsiTheme="majorHAnsi" w:cs="Arial"/>
                <w:color w:val="222222"/>
                <w:lang w:val="en" w:eastAsia="fr-FR"/>
              </w:rPr>
              <w:t>End of the session</w:t>
            </w:r>
          </w:p>
        </w:tc>
      </w:tr>
    </w:tbl>
    <w:p w14:paraId="717C31C4" w14:textId="77777777" w:rsidR="00CD30AD" w:rsidRPr="00CD30AD" w:rsidRDefault="00CD30AD" w:rsidP="00CD30AD"/>
    <w:p w14:paraId="247A24DE" w14:textId="7DB64218" w:rsidR="00F95C5B" w:rsidRPr="00495919" w:rsidRDefault="00F95C5B" w:rsidP="002B53C0">
      <w:pPr>
        <w:pStyle w:val="Titre1"/>
        <w:rPr>
          <w:rStyle w:val="Rfrenceintense"/>
          <w:rFonts w:asciiTheme="majorHAnsi" w:hAnsiTheme="majorHAnsi"/>
          <w:sz w:val="32"/>
          <w:szCs w:val="32"/>
          <w:u w:val="none"/>
          <w:lang w:val="fr-FR" w:eastAsia="fr-FR"/>
        </w:rPr>
      </w:pPr>
      <w:r w:rsidRPr="00495919">
        <w:rPr>
          <w:rFonts w:cs="Calibri"/>
          <w:lang w:eastAsia="fr-FR"/>
        </w:rPr>
        <w:br w:type="page"/>
      </w:r>
      <w:bookmarkStart w:id="5" w:name="_Toc56102928"/>
      <w:bookmarkStart w:id="6" w:name="_Toc56109210"/>
      <w:r w:rsidRPr="00495919">
        <w:rPr>
          <w:rStyle w:val="Rfrenceintense"/>
          <w:rFonts w:asciiTheme="majorHAnsi" w:hAnsiTheme="majorHAnsi"/>
          <w:color w:val="000000" w:themeColor="text1"/>
          <w:sz w:val="32"/>
          <w:szCs w:val="32"/>
          <w:u w:val="none"/>
        </w:rPr>
        <w:lastRenderedPageBreak/>
        <w:t xml:space="preserve">Annex III: </w:t>
      </w:r>
      <w:r w:rsidR="00451030" w:rsidRPr="00495919">
        <w:rPr>
          <w:rStyle w:val="Rfrenceintense"/>
          <w:rFonts w:asciiTheme="majorHAnsi" w:hAnsiTheme="majorHAnsi"/>
          <w:color w:val="000000" w:themeColor="text1"/>
          <w:sz w:val="32"/>
          <w:szCs w:val="32"/>
          <w:u w:val="none"/>
        </w:rPr>
        <w:t>Post-Exchange Questionnaire - Intercultural Citizenship Education Virtual Exchange - 15 October 2020</w:t>
      </w:r>
      <w:bookmarkEnd w:id="5"/>
      <w:bookmarkEnd w:id="6"/>
    </w:p>
    <w:p w14:paraId="49225F33" w14:textId="46AB15D2" w:rsidR="00451030" w:rsidRPr="00495919" w:rsidRDefault="00451030" w:rsidP="00F95C5B">
      <w:pPr>
        <w:jc w:val="both"/>
        <w:rPr>
          <w:rFonts w:asciiTheme="majorHAnsi" w:hAnsiTheme="majorHAnsi" w:cs="Calibri"/>
          <w:color w:val="202124"/>
          <w:lang w:val="fr-FR"/>
        </w:rPr>
      </w:pPr>
    </w:p>
    <w:p w14:paraId="26DCF780" w14:textId="77777777" w:rsidR="00451030" w:rsidRPr="00495919" w:rsidRDefault="00451030" w:rsidP="00451030">
      <w:pPr>
        <w:jc w:val="both"/>
        <w:rPr>
          <w:rFonts w:asciiTheme="majorHAnsi" w:hAnsiTheme="majorHAnsi" w:cs="Calibri"/>
          <w:color w:val="202124"/>
        </w:rPr>
      </w:pPr>
      <w:r w:rsidRPr="00495919">
        <w:rPr>
          <w:rFonts w:asciiTheme="majorHAnsi" w:hAnsiTheme="majorHAnsi" w:cs="Calibri"/>
          <w:color w:val="202124"/>
        </w:rPr>
        <w:t>Thank you for your participation in the Virtual Exchange session on Intercultural Citizenship Education on 15 October 2020. We would like to ask you to complete a short survey at the end of the exchange. We are asking you to do this so that we can learn more about your experience on the theme of today’s virtual exchange, and what can be done to support the intercultural work across Europe and the Mediterranean. There are no correct answers, we simply ask you to answer the questions honestly.</w:t>
      </w:r>
    </w:p>
    <w:p w14:paraId="060FA0E0" w14:textId="77777777" w:rsidR="00451030" w:rsidRPr="00495919" w:rsidRDefault="00451030" w:rsidP="00451030">
      <w:pPr>
        <w:jc w:val="both"/>
        <w:rPr>
          <w:rFonts w:asciiTheme="majorHAnsi" w:hAnsiTheme="majorHAnsi" w:cs="Calibri"/>
          <w:color w:val="202124"/>
        </w:rPr>
      </w:pPr>
    </w:p>
    <w:p w14:paraId="209B6DC5" w14:textId="77777777" w:rsidR="00451030" w:rsidRPr="00495919" w:rsidRDefault="00451030" w:rsidP="00451030">
      <w:pPr>
        <w:jc w:val="both"/>
        <w:rPr>
          <w:rFonts w:asciiTheme="majorHAnsi" w:hAnsiTheme="majorHAnsi" w:cs="Calibri"/>
          <w:color w:val="202124"/>
        </w:rPr>
      </w:pPr>
      <w:r w:rsidRPr="00495919">
        <w:rPr>
          <w:rFonts w:asciiTheme="majorHAnsi" w:hAnsiTheme="majorHAnsi" w:cs="Calibri"/>
          <w:color w:val="202124"/>
        </w:rPr>
        <w:t xml:space="preserve">Your confidentiality will be protected at all times. The data will be </w:t>
      </w:r>
      <w:proofErr w:type="spellStart"/>
      <w:r w:rsidRPr="00495919">
        <w:rPr>
          <w:rFonts w:asciiTheme="majorHAnsi" w:hAnsiTheme="majorHAnsi" w:cs="Calibri"/>
          <w:color w:val="202124"/>
        </w:rPr>
        <w:t>anonymised</w:t>
      </w:r>
      <w:proofErr w:type="spellEnd"/>
      <w:r w:rsidRPr="00495919">
        <w:rPr>
          <w:rFonts w:asciiTheme="majorHAnsi" w:hAnsiTheme="majorHAnsi" w:cs="Calibri"/>
          <w:color w:val="202124"/>
        </w:rPr>
        <w:t xml:space="preserve"> prior to statistical analysis and reports/publication writing. Taking part in this survey is voluntary.</w:t>
      </w:r>
    </w:p>
    <w:p w14:paraId="05CEE17B" w14:textId="77777777" w:rsidR="00451030" w:rsidRPr="00495919" w:rsidRDefault="00451030" w:rsidP="00451030">
      <w:pPr>
        <w:jc w:val="both"/>
        <w:rPr>
          <w:rFonts w:asciiTheme="majorHAnsi" w:hAnsiTheme="majorHAnsi" w:cs="Calibri"/>
          <w:color w:val="202124"/>
        </w:rPr>
      </w:pPr>
    </w:p>
    <w:p w14:paraId="6CACE706" w14:textId="13DAADDC" w:rsidR="00451030" w:rsidRPr="00495919" w:rsidRDefault="00451030" w:rsidP="00451030">
      <w:pPr>
        <w:jc w:val="both"/>
        <w:rPr>
          <w:rFonts w:asciiTheme="majorHAnsi" w:hAnsiTheme="majorHAnsi" w:cs="Calibri"/>
          <w:color w:val="202124"/>
        </w:rPr>
      </w:pPr>
      <w:r w:rsidRPr="00495919">
        <w:rPr>
          <w:rFonts w:asciiTheme="majorHAnsi" w:hAnsiTheme="majorHAnsi" w:cs="Calibri"/>
          <w:color w:val="202124"/>
        </w:rPr>
        <w:t xml:space="preserve">If you have any questions regarding your participation in this Virtual Exchange or any other queries, do not hesitate to contact </w:t>
      </w:r>
      <w:hyperlink r:id="rId10" w:history="1">
        <w:r w:rsidR="000E651B" w:rsidRPr="00495919">
          <w:rPr>
            <w:rStyle w:val="Lienhypertexte"/>
            <w:rFonts w:asciiTheme="majorHAnsi" w:hAnsiTheme="majorHAnsi" w:cs="Calibri"/>
          </w:rPr>
          <w:t>Eleonora.Insalaco@annalindhfoundation.org</w:t>
        </w:r>
      </w:hyperlink>
      <w:r w:rsidR="000E651B" w:rsidRPr="00495919">
        <w:rPr>
          <w:rFonts w:asciiTheme="majorHAnsi" w:hAnsiTheme="majorHAnsi" w:cs="Calibri"/>
          <w:color w:val="202124"/>
        </w:rPr>
        <w:t xml:space="preserve"> </w:t>
      </w:r>
      <w:r w:rsidRPr="00495919">
        <w:rPr>
          <w:rFonts w:asciiTheme="majorHAnsi" w:hAnsiTheme="majorHAnsi" w:cs="Calibri"/>
          <w:color w:val="202124"/>
        </w:rPr>
        <w:t xml:space="preserve"> and </w:t>
      </w:r>
      <w:hyperlink r:id="rId11" w:history="1">
        <w:r w:rsidR="000E651B" w:rsidRPr="00495919">
          <w:rPr>
            <w:rStyle w:val="Lienhypertexte"/>
            <w:rFonts w:asciiTheme="majorHAnsi" w:hAnsiTheme="majorHAnsi" w:cs="Calibri"/>
          </w:rPr>
          <w:t>aissam.benaissa@annalindhfoundation.org</w:t>
        </w:r>
      </w:hyperlink>
    </w:p>
    <w:p w14:paraId="4027CBFD" w14:textId="7DD12BFA" w:rsidR="00451030" w:rsidRPr="00495919" w:rsidRDefault="000E651B" w:rsidP="00434A18">
      <w:pPr>
        <w:shd w:val="clear" w:color="auto" w:fill="FFFFFF"/>
        <w:spacing w:line="300" w:lineRule="atLeast"/>
        <w:jc w:val="both"/>
        <w:rPr>
          <w:rFonts w:asciiTheme="majorHAnsi" w:hAnsiTheme="majorHAnsi" w:cs="Calibri"/>
          <w:color w:val="D93025"/>
          <w:spacing w:val="3"/>
          <w:sz w:val="21"/>
          <w:szCs w:val="21"/>
        </w:rPr>
      </w:pPr>
      <w:r w:rsidRPr="00495919">
        <w:rPr>
          <w:rFonts w:asciiTheme="majorHAnsi" w:hAnsiTheme="majorHAnsi" w:cs="Calibri"/>
          <w:color w:val="D93025"/>
          <w:spacing w:val="3"/>
          <w:sz w:val="21"/>
          <w:szCs w:val="21"/>
        </w:rPr>
        <w:t>* Required</w:t>
      </w:r>
    </w:p>
    <w:p w14:paraId="49F76F2A" w14:textId="15A6ED4E" w:rsidR="000B3856" w:rsidRPr="00F22E89" w:rsidRDefault="00451030" w:rsidP="000954EF">
      <w:pPr>
        <w:jc w:val="both"/>
        <w:rPr>
          <w:rFonts w:asciiTheme="majorHAnsi" w:hAnsiTheme="majorHAnsi" w:cs="Calibri"/>
          <w:color w:val="202124"/>
        </w:rPr>
      </w:pPr>
      <w:r w:rsidRPr="00495919">
        <w:rPr>
          <w:rFonts w:asciiTheme="majorHAnsi" w:hAnsiTheme="majorHAnsi" w:cs="Calibri"/>
          <w:color w:val="202124"/>
        </w:rPr>
        <w:t>The survey should take you no more than 5 minutes.</w:t>
      </w:r>
    </w:p>
    <w:p w14:paraId="6F84667D" w14:textId="6CCCD448" w:rsidR="00F22E89" w:rsidRPr="00495919" w:rsidRDefault="00451030" w:rsidP="00FF13A7">
      <w:pPr>
        <w:pStyle w:val="ALFletterhead"/>
        <w:rPr>
          <w:rFonts w:asciiTheme="majorHAnsi" w:hAnsiTheme="majorHAnsi"/>
          <w:b/>
        </w:rPr>
      </w:pPr>
      <w:r w:rsidRPr="00495919">
        <w:rPr>
          <w:rFonts w:asciiTheme="majorHAnsi" w:hAnsiTheme="majorHAnsi"/>
          <w:b/>
        </w:rPr>
        <w:t>Participant name (optional)</w:t>
      </w:r>
    </w:p>
    <w:p w14:paraId="79C12E89" w14:textId="5F2E7E0F" w:rsidR="00451030" w:rsidRPr="000954EF" w:rsidRDefault="000C3ED5" w:rsidP="00FF13A7">
      <w:pPr>
        <w:pStyle w:val="ALFletterhead"/>
        <w:rPr>
          <w:rFonts w:asciiTheme="majorHAnsi" w:hAnsiTheme="majorHAnsi"/>
          <w:color w:val="A6A6A6" w:themeColor="background1" w:themeShade="A6"/>
        </w:rPr>
      </w:pPr>
      <w:r w:rsidRPr="00495919">
        <w:rPr>
          <w:rFonts w:asciiTheme="majorHAnsi" w:hAnsiTheme="majorHAnsi"/>
          <w:color w:val="A6A6A6" w:themeColor="background1" w:themeShade="A6"/>
        </w:rPr>
        <w:t xml:space="preserve">Short answer text </w:t>
      </w:r>
    </w:p>
    <w:p w14:paraId="7652F623" w14:textId="235B4316" w:rsidR="00451030" w:rsidRPr="00495919" w:rsidRDefault="00451030" w:rsidP="00FF13A7">
      <w:pPr>
        <w:pStyle w:val="ALFletterhead"/>
        <w:rPr>
          <w:rFonts w:asciiTheme="majorHAnsi" w:hAnsiTheme="majorHAnsi"/>
          <w:b/>
        </w:rPr>
      </w:pPr>
      <w:r w:rsidRPr="00495919">
        <w:rPr>
          <w:rFonts w:asciiTheme="majorHAnsi" w:hAnsiTheme="majorHAnsi"/>
          <w:b/>
        </w:rPr>
        <w:t>Country of residence/ALF Network of reference (optional)</w:t>
      </w:r>
    </w:p>
    <w:p w14:paraId="75B7B52A" w14:textId="64AD15E9" w:rsidR="00451030" w:rsidRPr="000954EF" w:rsidRDefault="000C3ED5" w:rsidP="00FF13A7">
      <w:pPr>
        <w:pStyle w:val="ALFletterhead"/>
        <w:rPr>
          <w:rFonts w:asciiTheme="majorHAnsi" w:hAnsiTheme="majorHAnsi"/>
          <w:color w:val="A6A6A6" w:themeColor="background1" w:themeShade="A6"/>
        </w:rPr>
      </w:pPr>
      <w:r w:rsidRPr="00495919">
        <w:rPr>
          <w:rFonts w:asciiTheme="majorHAnsi" w:hAnsiTheme="majorHAnsi"/>
          <w:color w:val="A6A6A6" w:themeColor="background1" w:themeShade="A6"/>
        </w:rPr>
        <w:t xml:space="preserve">Short answer text </w:t>
      </w:r>
    </w:p>
    <w:p w14:paraId="64D956CA" w14:textId="0A190B3F" w:rsidR="00451030" w:rsidRPr="00495919" w:rsidRDefault="00451030" w:rsidP="00FF13A7">
      <w:pPr>
        <w:pStyle w:val="ALFletterhead"/>
        <w:rPr>
          <w:rFonts w:asciiTheme="majorHAnsi" w:hAnsiTheme="majorHAnsi"/>
          <w:b/>
        </w:rPr>
      </w:pPr>
      <w:r w:rsidRPr="00495919">
        <w:rPr>
          <w:rFonts w:asciiTheme="majorHAnsi" w:hAnsiTheme="majorHAnsi"/>
          <w:b/>
        </w:rPr>
        <w:t>How would you rate your satisfaction with today’s virtual exchange session (15 October 2020</w:t>
      </w:r>
      <w:proofErr w:type="gramStart"/>
      <w:r w:rsidRPr="00495919">
        <w:rPr>
          <w:rFonts w:asciiTheme="majorHAnsi" w:hAnsiTheme="majorHAnsi"/>
          <w:b/>
        </w:rPr>
        <w:t>)</w:t>
      </w:r>
      <w:r w:rsidR="00434A18" w:rsidRPr="00495919">
        <w:rPr>
          <w:rFonts w:asciiTheme="majorHAnsi" w:hAnsiTheme="majorHAnsi"/>
          <w:b/>
        </w:rPr>
        <w:t>?</w:t>
      </w:r>
      <w:r w:rsidR="00421579" w:rsidRPr="00495919">
        <w:rPr>
          <w:rFonts w:asciiTheme="majorHAnsi" w:hAnsiTheme="majorHAnsi"/>
          <w:b/>
        </w:rPr>
        <w:t>*</w:t>
      </w:r>
      <w:proofErr w:type="gramEnd"/>
    </w:p>
    <w:p w14:paraId="628B03AE" w14:textId="77777777" w:rsidR="00434A18" w:rsidRPr="00495919" w:rsidRDefault="00434A18" w:rsidP="00FF13A7">
      <w:pPr>
        <w:pStyle w:val="ALFletterhead"/>
        <w:rPr>
          <w:rFonts w:asciiTheme="majorHAnsi" w:hAnsiTheme="majorHAnsi"/>
          <w:b/>
        </w:rPr>
      </w:pPr>
    </w:p>
    <w:p w14:paraId="269FAD9A" w14:textId="04A1BD5C" w:rsidR="00421579" w:rsidRPr="00495919" w:rsidRDefault="00421579" w:rsidP="00421579">
      <w:pPr>
        <w:pStyle w:val="ALFletterhead"/>
        <w:rPr>
          <w:rFonts w:asciiTheme="majorHAnsi" w:hAnsiTheme="majorHAnsi"/>
        </w:rPr>
      </w:pPr>
      <w:r w:rsidRPr="00495919">
        <w:rPr>
          <w:rFonts w:asciiTheme="majorHAnsi" w:hAnsiTheme="majorHAnsi"/>
        </w:rPr>
        <w:t xml:space="preserve">  </w:t>
      </w:r>
      <w:r w:rsidRPr="00495919">
        <w:rPr>
          <w:rFonts w:asciiTheme="majorHAnsi" w:hAnsiTheme="majorHAnsi"/>
        </w:rPr>
        <w:tab/>
      </w:r>
      <w:r w:rsidRPr="00495919">
        <w:rPr>
          <w:rFonts w:asciiTheme="majorHAnsi" w:hAnsiTheme="majorHAnsi"/>
        </w:rPr>
        <w:tab/>
      </w:r>
      <w:r w:rsidRPr="00495919">
        <w:rPr>
          <w:rFonts w:asciiTheme="majorHAnsi" w:hAnsiTheme="majorHAnsi"/>
        </w:rPr>
        <w:tab/>
      </w:r>
      <w:r w:rsidR="00434A18" w:rsidRPr="00495919">
        <w:rPr>
          <w:rFonts w:asciiTheme="majorHAnsi" w:hAnsiTheme="majorHAnsi"/>
        </w:rPr>
        <w:t>1</w:t>
      </w:r>
      <w:r w:rsidR="00434A18" w:rsidRPr="00495919">
        <w:rPr>
          <w:rFonts w:asciiTheme="majorHAnsi" w:hAnsiTheme="majorHAnsi"/>
        </w:rPr>
        <w:tab/>
        <w:t>2</w:t>
      </w:r>
      <w:r w:rsidR="00434A18" w:rsidRPr="00495919">
        <w:rPr>
          <w:rFonts w:asciiTheme="majorHAnsi" w:hAnsiTheme="majorHAnsi"/>
        </w:rPr>
        <w:tab/>
        <w:t>3</w:t>
      </w:r>
      <w:r w:rsidR="00434A18" w:rsidRPr="00495919">
        <w:rPr>
          <w:rFonts w:asciiTheme="majorHAnsi" w:hAnsiTheme="majorHAnsi"/>
        </w:rPr>
        <w:tab/>
        <w:t>4</w:t>
      </w:r>
      <w:r w:rsidR="00434A18" w:rsidRPr="00495919">
        <w:rPr>
          <w:rFonts w:asciiTheme="majorHAnsi" w:hAnsiTheme="majorHAnsi"/>
        </w:rPr>
        <w:tab/>
        <w:t>5</w:t>
      </w:r>
    </w:p>
    <w:p w14:paraId="16C9E084" w14:textId="3780E49E" w:rsidR="000C3ED5" w:rsidRPr="00495919" w:rsidRDefault="000C3ED5" w:rsidP="00FF13A7">
      <w:pPr>
        <w:pStyle w:val="ALFletterhead"/>
        <w:rPr>
          <w:rFonts w:asciiTheme="majorHAnsi" w:hAnsiTheme="majorHAnsi"/>
        </w:rPr>
      </w:pPr>
    </w:p>
    <w:p w14:paraId="18392D9F" w14:textId="021DDDC1" w:rsidR="00451030" w:rsidRPr="00495919" w:rsidRDefault="00421579" w:rsidP="00FF13A7">
      <w:pPr>
        <w:pStyle w:val="ALFletterhead"/>
        <w:rPr>
          <w:rFonts w:asciiTheme="majorHAnsi" w:hAnsiTheme="majorHAnsi"/>
        </w:rPr>
      </w:pPr>
      <w:r w:rsidRPr="00495919">
        <w:rPr>
          <w:rFonts w:asciiTheme="majorHAnsi" w:hAnsiTheme="majorHAnsi"/>
        </w:rPr>
        <w:t xml:space="preserve">Very low </w:t>
      </w:r>
      <w:r w:rsidRPr="00495919">
        <w:rPr>
          <w:rFonts w:asciiTheme="majorHAnsi" w:hAnsiTheme="majorHAnsi"/>
        </w:rPr>
        <w:tab/>
        <w:t xml:space="preserve">   </w:t>
      </w:r>
      <w:r w:rsidRPr="00495919">
        <w:rPr>
          <w:rFonts w:asciiTheme="majorHAnsi" w:hAnsiTheme="majorHAnsi"/>
        </w:rPr>
        <w:tab/>
      </w:r>
      <w:r w:rsidRPr="00495919">
        <w:rPr>
          <w:rFonts w:asciiTheme="majorHAnsi" w:hAnsiTheme="majorHAnsi"/>
        </w:rPr>
        <w:tab/>
      </w:r>
      <w:r w:rsidRPr="00495919">
        <w:rPr>
          <w:rFonts w:asciiTheme="majorHAnsi" w:hAnsiTheme="majorHAnsi"/>
        </w:rPr>
        <w:tab/>
      </w:r>
      <w:r w:rsidRPr="00495919">
        <w:rPr>
          <w:rFonts w:asciiTheme="majorHAnsi" w:hAnsiTheme="majorHAnsi"/>
        </w:rPr>
        <w:tab/>
      </w:r>
      <w:r w:rsidR="00434A18" w:rsidRPr="00495919">
        <w:rPr>
          <w:rFonts w:asciiTheme="majorHAnsi" w:hAnsiTheme="majorHAnsi"/>
        </w:rPr>
        <w:tab/>
      </w:r>
      <w:r w:rsidR="00434A18" w:rsidRPr="00495919">
        <w:rPr>
          <w:rFonts w:asciiTheme="majorHAnsi" w:hAnsiTheme="majorHAnsi"/>
        </w:rPr>
        <w:tab/>
      </w:r>
      <w:r w:rsidR="00434A18" w:rsidRPr="00495919">
        <w:rPr>
          <w:rFonts w:asciiTheme="majorHAnsi" w:hAnsiTheme="majorHAnsi"/>
        </w:rPr>
        <w:tab/>
      </w:r>
      <w:r w:rsidRPr="00495919">
        <w:rPr>
          <w:rFonts w:asciiTheme="majorHAnsi" w:hAnsiTheme="majorHAnsi"/>
        </w:rPr>
        <w:t>Very high</w:t>
      </w:r>
    </w:p>
    <w:p w14:paraId="32EDF579" w14:textId="616F74C7" w:rsidR="00451030" w:rsidRPr="00495919" w:rsidRDefault="00451030" w:rsidP="00FF13A7">
      <w:pPr>
        <w:pStyle w:val="ALFletterhead"/>
        <w:rPr>
          <w:rFonts w:asciiTheme="majorHAnsi" w:hAnsiTheme="majorHAnsi"/>
          <w:b/>
        </w:rPr>
      </w:pPr>
      <w:r w:rsidRPr="00495919">
        <w:rPr>
          <w:rFonts w:asciiTheme="majorHAnsi" w:hAnsiTheme="majorHAnsi"/>
          <w:b/>
        </w:rPr>
        <w:lastRenderedPageBreak/>
        <w:t xml:space="preserve">Which aspect of the virtual exchange did you appreciate the </w:t>
      </w:r>
      <w:proofErr w:type="gramStart"/>
      <w:r w:rsidRPr="00495919">
        <w:rPr>
          <w:rFonts w:asciiTheme="majorHAnsi" w:hAnsiTheme="majorHAnsi"/>
          <w:b/>
        </w:rPr>
        <w:t>most?</w:t>
      </w:r>
      <w:r w:rsidR="00421579" w:rsidRPr="00495919">
        <w:rPr>
          <w:rFonts w:asciiTheme="majorHAnsi" w:hAnsiTheme="majorHAnsi"/>
          <w:b/>
        </w:rPr>
        <w:t>*</w:t>
      </w:r>
      <w:proofErr w:type="gramEnd"/>
    </w:p>
    <w:p w14:paraId="0BDFD36F" w14:textId="214AA530" w:rsidR="00421579" w:rsidRPr="00495919" w:rsidRDefault="00421579" w:rsidP="00FF13A7">
      <w:pPr>
        <w:pStyle w:val="ALFletterhead"/>
        <w:rPr>
          <w:rFonts w:asciiTheme="majorHAnsi" w:hAnsiTheme="majorHAnsi"/>
          <w:color w:val="A6A6A6" w:themeColor="background1" w:themeShade="A6"/>
        </w:rPr>
      </w:pPr>
      <w:r w:rsidRPr="00495919">
        <w:rPr>
          <w:rFonts w:asciiTheme="majorHAnsi" w:hAnsiTheme="majorHAnsi"/>
          <w:color w:val="A6A6A6" w:themeColor="background1" w:themeShade="A6"/>
        </w:rPr>
        <w:t xml:space="preserve">Short answer text </w:t>
      </w:r>
    </w:p>
    <w:p w14:paraId="3092705E" w14:textId="7CED8ADB" w:rsidR="00451030" w:rsidRPr="00495919" w:rsidRDefault="00451030" w:rsidP="00FF13A7">
      <w:pPr>
        <w:pStyle w:val="ALFletterhead"/>
        <w:rPr>
          <w:rFonts w:asciiTheme="majorHAnsi" w:hAnsiTheme="majorHAnsi"/>
        </w:rPr>
      </w:pPr>
    </w:p>
    <w:p w14:paraId="3FF4E30D" w14:textId="69B84711" w:rsidR="00451030" w:rsidRPr="00495919" w:rsidRDefault="00451030" w:rsidP="00FF13A7">
      <w:pPr>
        <w:pStyle w:val="ALFletterhead"/>
        <w:rPr>
          <w:rFonts w:asciiTheme="majorHAnsi" w:hAnsiTheme="majorHAnsi"/>
          <w:b/>
        </w:rPr>
      </w:pPr>
      <w:r w:rsidRPr="00495919">
        <w:rPr>
          <w:rFonts w:asciiTheme="majorHAnsi" w:hAnsiTheme="majorHAnsi"/>
          <w:b/>
        </w:rPr>
        <w:t xml:space="preserve">Which aspect of the virtual exchange do you consider could be </w:t>
      </w:r>
      <w:bookmarkStart w:id="7" w:name="_GoBack"/>
      <w:bookmarkEnd w:id="7"/>
      <w:r w:rsidR="00745B34" w:rsidRPr="00495919">
        <w:rPr>
          <w:rFonts w:asciiTheme="majorHAnsi" w:hAnsiTheme="majorHAnsi"/>
          <w:b/>
        </w:rPr>
        <w:t>improved? *</w:t>
      </w:r>
    </w:p>
    <w:p w14:paraId="6732D8E9" w14:textId="77777777" w:rsidR="00421579" w:rsidRPr="00495919" w:rsidRDefault="00421579" w:rsidP="00421579">
      <w:pPr>
        <w:pStyle w:val="ALFletterhead"/>
        <w:rPr>
          <w:rFonts w:asciiTheme="majorHAnsi" w:hAnsiTheme="majorHAnsi"/>
          <w:color w:val="A6A6A6" w:themeColor="background1" w:themeShade="A6"/>
        </w:rPr>
      </w:pPr>
      <w:r w:rsidRPr="00495919">
        <w:rPr>
          <w:rFonts w:asciiTheme="majorHAnsi" w:hAnsiTheme="majorHAnsi"/>
          <w:color w:val="A6A6A6" w:themeColor="background1" w:themeShade="A6"/>
        </w:rPr>
        <w:t xml:space="preserve">Short answer text </w:t>
      </w:r>
    </w:p>
    <w:p w14:paraId="457B5C24" w14:textId="288AB3FC" w:rsidR="00451030" w:rsidRPr="00495919" w:rsidRDefault="00451030" w:rsidP="00FF13A7">
      <w:pPr>
        <w:pStyle w:val="ALFletterhead"/>
        <w:rPr>
          <w:rFonts w:asciiTheme="majorHAnsi" w:hAnsiTheme="majorHAnsi"/>
        </w:rPr>
      </w:pPr>
    </w:p>
    <w:p w14:paraId="6C279B64" w14:textId="5B2D3DE9" w:rsidR="00451030" w:rsidRPr="00495919" w:rsidRDefault="00451030" w:rsidP="00FF13A7">
      <w:pPr>
        <w:pStyle w:val="ALFletterhead"/>
        <w:rPr>
          <w:rFonts w:asciiTheme="majorHAnsi" w:hAnsiTheme="majorHAnsi"/>
          <w:b/>
        </w:rPr>
      </w:pPr>
      <w:r w:rsidRPr="00495919">
        <w:rPr>
          <w:rFonts w:asciiTheme="majorHAnsi" w:hAnsiTheme="majorHAnsi"/>
          <w:b/>
        </w:rPr>
        <w:t>To which extent you believe that the Intercultural Citizenship Education is relevant during the COVID-19 period?</w:t>
      </w:r>
    </w:p>
    <w:p w14:paraId="71AD0588" w14:textId="77777777" w:rsidR="00451030" w:rsidRPr="00495919" w:rsidRDefault="00451030" w:rsidP="00FF13A7">
      <w:pPr>
        <w:pStyle w:val="ALFletterhead"/>
        <w:rPr>
          <w:rFonts w:asciiTheme="majorHAnsi" w:hAnsiTheme="majorHAnsi"/>
        </w:rPr>
      </w:pPr>
    </w:p>
    <w:p w14:paraId="5AD6C9E9" w14:textId="3A9055BD" w:rsidR="00451030" w:rsidRPr="00495919" w:rsidRDefault="00451030" w:rsidP="00421579">
      <w:pPr>
        <w:pStyle w:val="ALFletterhead"/>
        <w:numPr>
          <w:ilvl w:val="0"/>
          <w:numId w:val="9"/>
        </w:numPr>
        <w:rPr>
          <w:rFonts w:asciiTheme="majorHAnsi" w:hAnsiTheme="majorHAnsi"/>
        </w:rPr>
      </w:pPr>
      <w:r w:rsidRPr="00495919">
        <w:rPr>
          <w:rFonts w:asciiTheme="majorHAnsi" w:hAnsiTheme="majorHAnsi"/>
        </w:rPr>
        <w:t>ICE is not relevant at all during the COVID-19 period</w:t>
      </w:r>
    </w:p>
    <w:p w14:paraId="4E35F43F" w14:textId="55B26108" w:rsidR="00451030" w:rsidRPr="00495919" w:rsidRDefault="00451030" w:rsidP="00421579">
      <w:pPr>
        <w:pStyle w:val="ALFletterhead"/>
        <w:numPr>
          <w:ilvl w:val="0"/>
          <w:numId w:val="9"/>
        </w:numPr>
        <w:rPr>
          <w:rFonts w:asciiTheme="majorHAnsi" w:hAnsiTheme="majorHAnsi"/>
        </w:rPr>
      </w:pPr>
      <w:r w:rsidRPr="00495919">
        <w:rPr>
          <w:rFonts w:asciiTheme="majorHAnsi" w:hAnsiTheme="majorHAnsi"/>
        </w:rPr>
        <w:t>ICE is relevant to a certain extent during the COVID-19 period</w:t>
      </w:r>
    </w:p>
    <w:p w14:paraId="374165C5" w14:textId="15BA3635" w:rsidR="00451030" w:rsidRPr="00495919" w:rsidRDefault="00451030" w:rsidP="00421579">
      <w:pPr>
        <w:pStyle w:val="ALFletterhead"/>
        <w:numPr>
          <w:ilvl w:val="0"/>
          <w:numId w:val="9"/>
        </w:numPr>
        <w:rPr>
          <w:rFonts w:asciiTheme="majorHAnsi" w:hAnsiTheme="majorHAnsi"/>
        </w:rPr>
      </w:pPr>
      <w:r w:rsidRPr="00495919">
        <w:rPr>
          <w:rFonts w:asciiTheme="majorHAnsi" w:hAnsiTheme="majorHAnsi"/>
        </w:rPr>
        <w:t>ICE is relevant to a high extent during the COVID-19 period</w:t>
      </w:r>
    </w:p>
    <w:p w14:paraId="23BE5637" w14:textId="2DC2F4DA" w:rsidR="00451030" w:rsidRPr="00495919" w:rsidRDefault="00451030" w:rsidP="00421579">
      <w:pPr>
        <w:pStyle w:val="ALFletterhead"/>
        <w:numPr>
          <w:ilvl w:val="0"/>
          <w:numId w:val="9"/>
        </w:numPr>
        <w:rPr>
          <w:rFonts w:asciiTheme="majorHAnsi" w:hAnsiTheme="majorHAnsi"/>
        </w:rPr>
      </w:pPr>
      <w:r w:rsidRPr="00495919">
        <w:rPr>
          <w:rFonts w:asciiTheme="majorHAnsi" w:hAnsiTheme="majorHAnsi"/>
        </w:rPr>
        <w:t>Add option or add “Other”</w:t>
      </w:r>
    </w:p>
    <w:p w14:paraId="2B380C57" w14:textId="203E217A" w:rsidR="00451030" w:rsidRPr="00495919" w:rsidRDefault="00451030" w:rsidP="00FF13A7">
      <w:pPr>
        <w:pStyle w:val="ALFletterhead"/>
        <w:rPr>
          <w:rFonts w:asciiTheme="majorHAnsi" w:hAnsiTheme="majorHAnsi"/>
        </w:rPr>
      </w:pPr>
    </w:p>
    <w:p w14:paraId="0A96FDD2" w14:textId="2CE6C6D9" w:rsidR="00451030" w:rsidRPr="00495919" w:rsidRDefault="00451030" w:rsidP="00421579">
      <w:pPr>
        <w:pStyle w:val="ALFletterhead"/>
        <w:ind w:firstLine="720"/>
        <w:rPr>
          <w:rFonts w:asciiTheme="majorHAnsi" w:hAnsiTheme="majorHAnsi"/>
        </w:rPr>
      </w:pPr>
      <w:r w:rsidRPr="00495919">
        <w:rPr>
          <w:rFonts w:asciiTheme="majorHAnsi" w:hAnsiTheme="majorHAnsi"/>
        </w:rPr>
        <w:t>Please tell us why?</w:t>
      </w:r>
    </w:p>
    <w:p w14:paraId="1245B08A" w14:textId="348CE9EE" w:rsidR="00421579" w:rsidRPr="00495919" w:rsidRDefault="00421579" w:rsidP="00421579">
      <w:pPr>
        <w:pStyle w:val="ALFletterhead"/>
        <w:ind w:firstLine="720"/>
        <w:rPr>
          <w:rFonts w:asciiTheme="majorHAnsi" w:hAnsiTheme="majorHAnsi"/>
          <w:color w:val="A6A6A6" w:themeColor="background1" w:themeShade="A6"/>
        </w:rPr>
      </w:pPr>
      <w:r w:rsidRPr="00495919">
        <w:rPr>
          <w:rFonts w:asciiTheme="majorHAnsi" w:hAnsiTheme="majorHAnsi"/>
          <w:color w:val="A6A6A6" w:themeColor="background1" w:themeShade="A6"/>
        </w:rPr>
        <w:t>Long</w:t>
      </w:r>
      <w:r w:rsidRPr="00495919">
        <w:rPr>
          <w:rFonts w:asciiTheme="majorHAnsi" w:hAnsiTheme="majorHAnsi"/>
          <w:color w:val="A6A6A6" w:themeColor="background1" w:themeShade="A6"/>
        </w:rPr>
        <w:t xml:space="preserve"> answer text </w:t>
      </w:r>
    </w:p>
    <w:p w14:paraId="67271E41" w14:textId="62C09FC5" w:rsidR="00451030" w:rsidRPr="00495919" w:rsidRDefault="00451030" w:rsidP="00FF13A7">
      <w:pPr>
        <w:pStyle w:val="ALFletterhead"/>
        <w:rPr>
          <w:rFonts w:asciiTheme="majorHAnsi" w:hAnsiTheme="majorHAnsi"/>
        </w:rPr>
      </w:pPr>
    </w:p>
    <w:p w14:paraId="12BE2196" w14:textId="64899D6D" w:rsidR="00451030" w:rsidRPr="00495919" w:rsidRDefault="00451030" w:rsidP="00FF13A7">
      <w:pPr>
        <w:pStyle w:val="ALFletterhead"/>
        <w:rPr>
          <w:rFonts w:asciiTheme="majorHAnsi" w:hAnsiTheme="majorHAnsi"/>
          <w:b/>
        </w:rPr>
      </w:pPr>
      <w:r w:rsidRPr="00495919">
        <w:rPr>
          <w:rFonts w:asciiTheme="majorHAnsi" w:hAnsiTheme="majorHAnsi"/>
          <w:b/>
        </w:rPr>
        <w:t xml:space="preserve">What orientations would you like to provide to the Anna Lindh Foundation for its future </w:t>
      </w:r>
      <w:proofErr w:type="gramStart"/>
      <w:r w:rsidRPr="00495919">
        <w:rPr>
          <w:rFonts w:asciiTheme="majorHAnsi" w:hAnsiTheme="majorHAnsi"/>
          <w:b/>
        </w:rPr>
        <w:t>programming?</w:t>
      </w:r>
      <w:r w:rsidR="00421579" w:rsidRPr="00495919">
        <w:rPr>
          <w:rFonts w:asciiTheme="majorHAnsi" w:hAnsiTheme="majorHAnsi"/>
          <w:b/>
        </w:rPr>
        <w:t>*</w:t>
      </w:r>
      <w:proofErr w:type="gramEnd"/>
      <w:r w:rsidRPr="00495919">
        <w:rPr>
          <w:rFonts w:asciiTheme="majorHAnsi" w:hAnsiTheme="majorHAnsi"/>
          <w:b/>
        </w:rPr>
        <w:t xml:space="preserve"> The ALF Should focus on:</w:t>
      </w:r>
    </w:p>
    <w:p w14:paraId="6D807A4C" w14:textId="77777777" w:rsidR="00451030" w:rsidRPr="00495919" w:rsidRDefault="00451030" w:rsidP="00FF13A7">
      <w:pPr>
        <w:pStyle w:val="ALFletterhead"/>
        <w:rPr>
          <w:rFonts w:asciiTheme="majorHAnsi" w:hAnsiTheme="majorHAnsi"/>
        </w:rPr>
      </w:pPr>
    </w:p>
    <w:p w14:paraId="727CA2B3" w14:textId="74E09ECE" w:rsidR="00451030" w:rsidRPr="00495919" w:rsidRDefault="00451030" w:rsidP="00421579">
      <w:pPr>
        <w:pStyle w:val="ALFletterhead"/>
        <w:numPr>
          <w:ilvl w:val="0"/>
          <w:numId w:val="10"/>
        </w:numPr>
        <w:rPr>
          <w:rFonts w:asciiTheme="majorHAnsi" w:hAnsiTheme="majorHAnsi"/>
        </w:rPr>
      </w:pPr>
      <w:r w:rsidRPr="00495919">
        <w:rPr>
          <w:rFonts w:asciiTheme="majorHAnsi" w:hAnsiTheme="majorHAnsi"/>
        </w:rPr>
        <w:t>Online Courses</w:t>
      </w:r>
    </w:p>
    <w:p w14:paraId="683945EF" w14:textId="27D9054B" w:rsidR="00451030" w:rsidRPr="00495919" w:rsidRDefault="00451030" w:rsidP="00421579">
      <w:pPr>
        <w:pStyle w:val="ALFletterhead"/>
        <w:numPr>
          <w:ilvl w:val="0"/>
          <w:numId w:val="10"/>
        </w:numPr>
        <w:rPr>
          <w:rFonts w:asciiTheme="majorHAnsi" w:hAnsiTheme="majorHAnsi"/>
        </w:rPr>
      </w:pPr>
      <w:r w:rsidRPr="00495919">
        <w:rPr>
          <w:rFonts w:asciiTheme="majorHAnsi" w:hAnsiTheme="majorHAnsi"/>
        </w:rPr>
        <w:t>Training of Trainers</w:t>
      </w:r>
    </w:p>
    <w:p w14:paraId="4BACCB63" w14:textId="6AD4F735" w:rsidR="00451030" w:rsidRPr="00495919" w:rsidRDefault="00451030" w:rsidP="00421579">
      <w:pPr>
        <w:pStyle w:val="ALFletterhead"/>
        <w:numPr>
          <w:ilvl w:val="0"/>
          <w:numId w:val="10"/>
        </w:numPr>
        <w:rPr>
          <w:rFonts w:asciiTheme="majorHAnsi" w:hAnsiTheme="majorHAnsi"/>
        </w:rPr>
      </w:pPr>
      <w:r w:rsidRPr="00495919">
        <w:rPr>
          <w:rFonts w:asciiTheme="majorHAnsi" w:hAnsiTheme="majorHAnsi"/>
        </w:rPr>
        <w:t>Mentorship</w:t>
      </w:r>
    </w:p>
    <w:p w14:paraId="071C8F8A" w14:textId="4A837EF4" w:rsidR="00451030" w:rsidRPr="00495919" w:rsidRDefault="00451030" w:rsidP="00421579">
      <w:pPr>
        <w:pStyle w:val="ALFletterhead"/>
        <w:numPr>
          <w:ilvl w:val="0"/>
          <w:numId w:val="10"/>
        </w:numPr>
        <w:rPr>
          <w:rFonts w:asciiTheme="majorHAnsi" w:hAnsiTheme="majorHAnsi"/>
        </w:rPr>
      </w:pPr>
      <w:r w:rsidRPr="00495919">
        <w:rPr>
          <w:rFonts w:asciiTheme="majorHAnsi" w:hAnsiTheme="majorHAnsi"/>
        </w:rPr>
        <w:t>Advocacy</w:t>
      </w:r>
    </w:p>
    <w:p w14:paraId="31AA36B3" w14:textId="7B46DC1B" w:rsidR="00451030" w:rsidRPr="00495919" w:rsidRDefault="00451030" w:rsidP="00421579">
      <w:pPr>
        <w:pStyle w:val="ALFletterhead"/>
        <w:numPr>
          <w:ilvl w:val="0"/>
          <w:numId w:val="10"/>
        </w:numPr>
        <w:rPr>
          <w:rFonts w:asciiTheme="majorHAnsi" w:hAnsiTheme="majorHAnsi"/>
        </w:rPr>
      </w:pPr>
      <w:r w:rsidRPr="00495919">
        <w:rPr>
          <w:rFonts w:asciiTheme="majorHAnsi" w:hAnsiTheme="majorHAnsi"/>
        </w:rPr>
        <w:lastRenderedPageBreak/>
        <w:t>Local platforms for dialogue (with universities, local authorities, etc.)</w:t>
      </w:r>
    </w:p>
    <w:p w14:paraId="68770113" w14:textId="7351833A" w:rsidR="00451030" w:rsidRPr="00495919" w:rsidRDefault="00451030" w:rsidP="00421579">
      <w:pPr>
        <w:pStyle w:val="ALFletterhead"/>
        <w:numPr>
          <w:ilvl w:val="0"/>
          <w:numId w:val="10"/>
        </w:numPr>
        <w:rPr>
          <w:rFonts w:asciiTheme="majorHAnsi" w:hAnsiTheme="majorHAnsi"/>
        </w:rPr>
      </w:pPr>
      <w:r w:rsidRPr="00495919">
        <w:rPr>
          <w:rFonts w:asciiTheme="majorHAnsi" w:hAnsiTheme="majorHAnsi"/>
        </w:rPr>
        <w:t>Other</w:t>
      </w:r>
    </w:p>
    <w:p w14:paraId="19242E80" w14:textId="186C6EAF" w:rsidR="00451030" w:rsidRPr="00495919" w:rsidRDefault="00451030" w:rsidP="00421579">
      <w:pPr>
        <w:pStyle w:val="ALFletterhead"/>
        <w:numPr>
          <w:ilvl w:val="0"/>
          <w:numId w:val="10"/>
        </w:numPr>
        <w:rPr>
          <w:rFonts w:asciiTheme="majorHAnsi" w:hAnsiTheme="majorHAnsi"/>
        </w:rPr>
      </w:pPr>
      <w:r w:rsidRPr="00495919">
        <w:rPr>
          <w:rFonts w:asciiTheme="majorHAnsi" w:hAnsiTheme="majorHAnsi"/>
        </w:rPr>
        <w:t xml:space="preserve">Add option </w:t>
      </w:r>
    </w:p>
    <w:p w14:paraId="003260A4" w14:textId="77777777" w:rsidR="00421579" w:rsidRPr="00495919" w:rsidRDefault="00421579" w:rsidP="00421579">
      <w:pPr>
        <w:pStyle w:val="ALFletterhead"/>
        <w:ind w:left="720"/>
        <w:rPr>
          <w:rFonts w:asciiTheme="majorHAnsi" w:hAnsiTheme="majorHAnsi"/>
        </w:rPr>
      </w:pPr>
    </w:p>
    <w:p w14:paraId="12DEF616" w14:textId="27B22D5A" w:rsidR="00451030" w:rsidRPr="00495919" w:rsidRDefault="00451030" w:rsidP="00421579">
      <w:pPr>
        <w:pStyle w:val="ALFletterhead"/>
        <w:ind w:left="720"/>
        <w:rPr>
          <w:rFonts w:asciiTheme="majorHAnsi" w:hAnsiTheme="majorHAnsi"/>
        </w:rPr>
      </w:pPr>
      <w:r w:rsidRPr="00495919">
        <w:rPr>
          <w:rFonts w:asciiTheme="majorHAnsi" w:hAnsiTheme="majorHAnsi"/>
        </w:rPr>
        <w:t>Please tell us why?</w:t>
      </w:r>
    </w:p>
    <w:p w14:paraId="20175A12" w14:textId="785B3FD5" w:rsidR="00421579" w:rsidRPr="00495919" w:rsidRDefault="00421579" w:rsidP="00421579">
      <w:pPr>
        <w:pStyle w:val="ALFletterhead"/>
        <w:ind w:firstLine="720"/>
        <w:rPr>
          <w:rFonts w:asciiTheme="majorHAnsi" w:hAnsiTheme="majorHAnsi"/>
          <w:color w:val="A6A6A6" w:themeColor="background1" w:themeShade="A6"/>
        </w:rPr>
      </w:pPr>
      <w:r w:rsidRPr="00495919">
        <w:rPr>
          <w:rFonts w:asciiTheme="majorHAnsi" w:hAnsiTheme="majorHAnsi"/>
          <w:color w:val="A6A6A6" w:themeColor="background1" w:themeShade="A6"/>
        </w:rPr>
        <w:t>Long</w:t>
      </w:r>
      <w:r w:rsidRPr="00495919">
        <w:rPr>
          <w:rFonts w:asciiTheme="majorHAnsi" w:hAnsiTheme="majorHAnsi"/>
          <w:color w:val="A6A6A6" w:themeColor="background1" w:themeShade="A6"/>
        </w:rPr>
        <w:t xml:space="preserve"> </w:t>
      </w:r>
      <w:r w:rsidRPr="00495919">
        <w:rPr>
          <w:rFonts w:asciiTheme="majorHAnsi" w:hAnsiTheme="majorHAnsi"/>
          <w:color w:val="A6A6A6" w:themeColor="background1" w:themeShade="A6"/>
        </w:rPr>
        <w:t xml:space="preserve">answer text </w:t>
      </w:r>
    </w:p>
    <w:p w14:paraId="0C696BC0" w14:textId="43576304" w:rsidR="00451030" w:rsidRPr="00495919" w:rsidRDefault="00451030" w:rsidP="00FF13A7">
      <w:pPr>
        <w:pStyle w:val="ALFletterhead"/>
        <w:rPr>
          <w:rFonts w:asciiTheme="majorHAnsi" w:hAnsiTheme="majorHAnsi"/>
        </w:rPr>
      </w:pPr>
    </w:p>
    <w:p w14:paraId="0A7E681F" w14:textId="5FACD433" w:rsidR="00451030" w:rsidRPr="00495919" w:rsidRDefault="00451030" w:rsidP="00FF13A7">
      <w:pPr>
        <w:pStyle w:val="ALFletterhead"/>
        <w:rPr>
          <w:rFonts w:asciiTheme="majorHAnsi" w:hAnsiTheme="majorHAnsi"/>
          <w:b/>
        </w:rPr>
      </w:pPr>
      <w:r w:rsidRPr="00495919">
        <w:rPr>
          <w:rFonts w:asciiTheme="majorHAnsi" w:hAnsiTheme="majorHAnsi"/>
          <w:b/>
        </w:rPr>
        <w:t xml:space="preserve">Are you planning to organize your own intercultural education activities </w:t>
      </w:r>
      <w:proofErr w:type="gramStart"/>
      <w:r w:rsidRPr="00495919">
        <w:rPr>
          <w:rFonts w:asciiTheme="majorHAnsi" w:hAnsiTheme="majorHAnsi"/>
          <w:b/>
        </w:rPr>
        <w:t>virtually?</w:t>
      </w:r>
      <w:r w:rsidR="00421579" w:rsidRPr="00495919">
        <w:rPr>
          <w:rFonts w:asciiTheme="majorHAnsi" w:hAnsiTheme="majorHAnsi"/>
          <w:b/>
        </w:rPr>
        <w:t>*</w:t>
      </w:r>
      <w:proofErr w:type="gramEnd"/>
    </w:p>
    <w:p w14:paraId="74259516" w14:textId="36BB1C79" w:rsidR="00451030" w:rsidRPr="00495919" w:rsidRDefault="00451030" w:rsidP="00421579">
      <w:pPr>
        <w:pStyle w:val="ALFletterhead"/>
        <w:numPr>
          <w:ilvl w:val="0"/>
          <w:numId w:val="11"/>
        </w:numPr>
        <w:rPr>
          <w:rFonts w:asciiTheme="majorHAnsi" w:hAnsiTheme="majorHAnsi"/>
        </w:rPr>
      </w:pPr>
      <w:r w:rsidRPr="00495919">
        <w:rPr>
          <w:rFonts w:asciiTheme="majorHAnsi" w:hAnsiTheme="majorHAnsi"/>
        </w:rPr>
        <w:t>Yes</w:t>
      </w:r>
    </w:p>
    <w:p w14:paraId="43402A6B" w14:textId="322B1127" w:rsidR="00451030" w:rsidRPr="00495919" w:rsidRDefault="00451030" w:rsidP="00421579">
      <w:pPr>
        <w:pStyle w:val="ALFletterhead"/>
        <w:numPr>
          <w:ilvl w:val="0"/>
          <w:numId w:val="11"/>
        </w:numPr>
        <w:rPr>
          <w:rFonts w:asciiTheme="majorHAnsi" w:hAnsiTheme="majorHAnsi"/>
        </w:rPr>
      </w:pPr>
      <w:r w:rsidRPr="00495919">
        <w:rPr>
          <w:rFonts w:asciiTheme="majorHAnsi" w:hAnsiTheme="majorHAnsi"/>
        </w:rPr>
        <w:t>No</w:t>
      </w:r>
    </w:p>
    <w:p w14:paraId="3F355229" w14:textId="0FED9030" w:rsidR="00451030" w:rsidRPr="00495919" w:rsidRDefault="00451030" w:rsidP="00421579">
      <w:pPr>
        <w:pStyle w:val="ALFletterhead"/>
        <w:numPr>
          <w:ilvl w:val="0"/>
          <w:numId w:val="11"/>
        </w:numPr>
        <w:rPr>
          <w:rFonts w:asciiTheme="majorHAnsi" w:hAnsiTheme="majorHAnsi"/>
        </w:rPr>
      </w:pPr>
      <w:r w:rsidRPr="00495919">
        <w:rPr>
          <w:rFonts w:asciiTheme="majorHAnsi" w:hAnsiTheme="majorHAnsi"/>
        </w:rPr>
        <w:t xml:space="preserve">Maybe </w:t>
      </w:r>
    </w:p>
    <w:p w14:paraId="0689FCDA" w14:textId="77777777" w:rsidR="000C3ED5" w:rsidRPr="00495919" w:rsidRDefault="00451030" w:rsidP="00421579">
      <w:pPr>
        <w:pStyle w:val="ALFletterhead"/>
        <w:numPr>
          <w:ilvl w:val="0"/>
          <w:numId w:val="11"/>
        </w:numPr>
        <w:rPr>
          <w:rFonts w:asciiTheme="majorHAnsi" w:hAnsiTheme="majorHAnsi"/>
        </w:rPr>
      </w:pPr>
      <w:r w:rsidRPr="00495919">
        <w:rPr>
          <w:rFonts w:asciiTheme="majorHAnsi" w:hAnsiTheme="majorHAnsi"/>
        </w:rPr>
        <w:t>Add option or add ‘Other</w:t>
      </w:r>
      <w:r w:rsidR="000C3ED5" w:rsidRPr="00495919">
        <w:rPr>
          <w:rFonts w:asciiTheme="majorHAnsi" w:hAnsiTheme="majorHAnsi"/>
        </w:rPr>
        <w:t>’</w:t>
      </w:r>
    </w:p>
    <w:p w14:paraId="4954E6ED" w14:textId="1AD61632" w:rsidR="000C3ED5" w:rsidRPr="00495919" w:rsidRDefault="000C3ED5" w:rsidP="00421579">
      <w:pPr>
        <w:pStyle w:val="ALFletterhead"/>
        <w:numPr>
          <w:ilvl w:val="0"/>
          <w:numId w:val="11"/>
        </w:numPr>
        <w:rPr>
          <w:rFonts w:asciiTheme="majorHAnsi" w:hAnsiTheme="majorHAnsi"/>
        </w:rPr>
      </w:pPr>
      <w:r w:rsidRPr="00495919">
        <w:rPr>
          <w:rFonts w:asciiTheme="majorHAnsi" w:hAnsiTheme="majorHAnsi"/>
        </w:rPr>
        <w:t>If yes, could you please specify when?</w:t>
      </w:r>
    </w:p>
    <w:p w14:paraId="7E2A14D0" w14:textId="77777777" w:rsidR="00421579" w:rsidRPr="00495919" w:rsidRDefault="00421579" w:rsidP="00421579">
      <w:pPr>
        <w:pStyle w:val="ALFletterhead"/>
        <w:ind w:left="720"/>
        <w:rPr>
          <w:rFonts w:asciiTheme="majorHAnsi" w:hAnsiTheme="majorHAnsi"/>
          <w:color w:val="A6A6A6" w:themeColor="background1" w:themeShade="A6"/>
        </w:rPr>
      </w:pPr>
      <w:r w:rsidRPr="00495919">
        <w:rPr>
          <w:rFonts w:asciiTheme="majorHAnsi" w:hAnsiTheme="majorHAnsi"/>
          <w:color w:val="A6A6A6" w:themeColor="background1" w:themeShade="A6"/>
        </w:rPr>
        <w:t xml:space="preserve">Short answer text </w:t>
      </w:r>
    </w:p>
    <w:p w14:paraId="072C2F29" w14:textId="77777777" w:rsidR="000C3ED5" w:rsidRPr="00495919" w:rsidRDefault="000C3ED5" w:rsidP="00FF13A7">
      <w:pPr>
        <w:pStyle w:val="ALFletterhead"/>
        <w:rPr>
          <w:rFonts w:asciiTheme="majorHAnsi" w:hAnsiTheme="majorHAnsi"/>
        </w:rPr>
      </w:pPr>
    </w:p>
    <w:p w14:paraId="27C12C73" w14:textId="157045C6" w:rsidR="00451030" w:rsidRPr="00495919" w:rsidRDefault="000C3ED5" w:rsidP="00FF13A7">
      <w:pPr>
        <w:pStyle w:val="ALFletterhead"/>
        <w:rPr>
          <w:rFonts w:asciiTheme="majorHAnsi" w:hAnsiTheme="majorHAnsi"/>
          <w:b/>
        </w:rPr>
      </w:pPr>
      <w:r w:rsidRPr="00495919">
        <w:rPr>
          <w:rFonts w:asciiTheme="majorHAnsi" w:hAnsiTheme="majorHAnsi"/>
          <w:b/>
        </w:rPr>
        <w:t>What kind of support would you need from the ALF to implement your activities?</w:t>
      </w:r>
      <w:r w:rsidR="00451030" w:rsidRPr="00495919">
        <w:rPr>
          <w:rFonts w:asciiTheme="majorHAnsi" w:hAnsiTheme="majorHAnsi"/>
          <w:b/>
        </w:rPr>
        <w:t xml:space="preserve"> </w:t>
      </w:r>
    </w:p>
    <w:p w14:paraId="0F318769" w14:textId="23115214" w:rsidR="000C3ED5" w:rsidRPr="00495919" w:rsidRDefault="00421579" w:rsidP="00FF13A7">
      <w:pPr>
        <w:pStyle w:val="ALFletterhead"/>
        <w:rPr>
          <w:rFonts w:asciiTheme="majorHAnsi" w:hAnsiTheme="majorHAnsi"/>
          <w:color w:val="A6A6A6" w:themeColor="background1" w:themeShade="A6"/>
        </w:rPr>
      </w:pPr>
      <w:r w:rsidRPr="00495919">
        <w:rPr>
          <w:rFonts w:asciiTheme="majorHAnsi" w:hAnsiTheme="majorHAnsi"/>
          <w:color w:val="A6A6A6" w:themeColor="background1" w:themeShade="A6"/>
        </w:rPr>
        <w:t xml:space="preserve">Long answer text </w:t>
      </w:r>
    </w:p>
    <w:p w14:paraId="6A86922B" w14:textId="77777777" w:rsidR="00421579" w:rsidRPr="00495919" w:rsidRDefault="00421579" w:rsidP="00FF13A7">
      <w:pPr>
        <w:pStyle w:val="ALFletterhead"/>
        <w:rPr>
          <w:rFonts w:asciiTheme="majorHAnsi" w:hAnsiTheme="majorHAnsi"/>
          <w:color w:val="A6A6A6" w:themeColor="background1" w:themeShade="A6"/>
        </w:rPr>
      </w:pPr>
    </w:p>
    <w:p w14:paraId="1689C9C4" w14:textId="3DF110C9" w:rsidR="000C3ED5" w:rsidRPr="00495919" w:rsidRDefault="000C3ED5" w:rsidP="00FF13A7">
      <w:pPr>
        <w:pStyle w:val="ALFletterhead"/>
        <w:rPr>
          <w:rFonts w:asciiTheme="majorHAnsi" w:hAnsiTheme="majorHAnsi"/>
        </w:rPr>
      </w:pPr>
      <w:r w:rsidRPr="00495919">
        <w:rPr>
          <w:rFonts w:asciiTheme="majorHAnsi" w:hAnsiTheme="majorHAnsi"/>
        </w:rPr>
        <w:t>Additional comment</w:t>
      </w:r>
    </w:p>
    <w:p w14:paraId="43298B65" w14:textId="3FEA735F" w:rsidR="00434A18" w:rsidRPr="00495919" w:rsidRDefault="00421579" w:rsidP="00FF13A7">
      <w:pPr>
        <w:pStyle w:val="ALFletterhead"/>
        <w:rPr>
          <w:rFonts w:asciiTheme="majorHAnsi" w:hAnsiTheme="majorHAnsi"/>
          <w:color w:val="A6A6A6" w:themeColor="background1" w:themeShade="A6"/>
        </w:rPr>
      </w:pPr>
      <w:r w:rsidRPr="00495919">
        <w:rPr>
          <w:rFonts w:asciiTheme="majorHAnsi" w:hAnsiTheme="majorHAnsi"/>
          <w:color w:val="A6A6A6" w:themeColor="background1" w:themeShade="A6"/>
        </w:rPr>
        <w:t xml:space="preserve">Long answer text </w:t>
      </w:r>
    </w:p>
    <w:p w14:paraId="00A7ADE1" w14:textId="3FFA3B00" w:rsidR="000C3ED5" w:rsidRPr="00495919" w:rsidRDefault="000C3ED5" w:rsidP="00FF13A7">
      <w:pPr>
        <w:pStyle w:val="ALFletterhead"/>
        <w:rPr>
          <w:rFonts w:asciiTheme="majorHAnsi" w:hAnsiTheme="majorHAnsi"/>
        </w:rPr>
      </w:pPr>
      <w:r w:rsidRPr="00495919">
        <w:rPr>
          <w:rFonts w:asciiTheme="majorHAnsi" w:hAnsiTheme="majorHAnsi"/>
        </w:rPr>
        <w:t>Thank you very much for your valuable feedback!</w:t>
      </w:r>
    </w:p>
    <w:p w14:paraId="3FDAA7AA" w14:textId="179F5570" w:rsidR="000C3ED5" w:rsidRPr="00495919" w:rsidRDefault="000C3ED5" w:rsidP="00FF13A7">
      <w:pPr>
        <w:pStyle w:val="ALFletterhead"/>
        <w:rPr>
          <w:rFonts w:asciiTheme="majorHAnsi" w:hAnsiTheme="majorHAnsi"/>
        </w:rPr>
      </w:pPr>
      <w:r w:rsidRPr="00495919">
        <w:rPr>
          <w:rFonts w:asciiTheme="majorHAnsi" w:hAnsiTheme="majorHAnsi"/>
        </w:rPr>
        <w:t>The ALF Team</w:t>
      </w:r>
    </w:p>
    <w:sectPr w:rsidR="000C3ED5" w:rsidRPr="00495919" w:rsidSect="00FF13A7">
      <w:headerReference w:type="default" r:id="rId12"/>
      <w:footerReference w:type="even" r:id="rId13"/>
      <w:footerReference w:type="default" r:id="rId14"/>
      <w:pgSz w:w="11900" w:h="16840"/>
      <w:pgMar w:top="2790" w:right="1080" w:bottom="1980" w:left="1260" w:header="720" w:footer="3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E881B" w14:textId="77777777" w:rsidR="00157B71" w:rsidRDefault="00157B71" w:rsidP="00716B86">
      <w:r>
        <w:separator/>
      </w:r>
    </w:p>
  </w:endnote>
  <w:endnote w:type="continuationSeparator" w:id="0">
    <w:p w14:paraId="69E5985A" w14:textId="77777777" w:rsidR="00157B71" w:rsidRDefault="00157B71" w:rsidP="0071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itres CS)">
    <w:altName w:val="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Braille Pinpoint 8 Dot">
    <w:panose1 w:val="05000000000000000000"/>
    <w:charset w:val="00"/>
    <w:family w:val="decorative"/>
    <w:pitch w:val="variable"/>
    <w:sig w:usb0="80000043" w:usb1="00000000"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BB115" w14:textId="77777777" w:rsidR="00930A45" w:rsidRDefault="00930A45" w:rsidP="00434A18">
    <w:pPr>
      <w:pStyle w:val="Pieddepage"/>
      <w:framePr w:wrap="none"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39157C0C" w14:textId="77777777" w:rsidR="00930A45" w:rsidRDefault="00930A45" w:rsidP="00434A18">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2446942"/>
      <w:docPartObj>
        <w:docPartGallery w:val="Page Numbers (Bottom of Page)"/>
        <w:docPartUnique/>
      </w:docPartObj>
    </w:sdtPr>
    <w:sdtContent>
      <w:p w14:paraId="70C758AE" w14:textId="77777777" w:rsidR="00434A18" w:rsidRDefault="00434A18" w:rsidP="00434A18">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sdtContent>
  </w:sdt>
  <w:p w14:paraId="4F389768" w14:textId="3D598623" w:rsidR="00930A45" w:rsidRDefault="00930A45" w:rsidP="00434A18">
    <w:pPr>
      <w:pStyle w:val="Pieddepage"/>
      <w:ind w:right="360" w:firstLine="360"/>
    </w:pPr>
    <w:r>
      <w:rPr>
        <w:noProof/>
      </w:rPr>
      <w:drawing>
        <wp:anchor distT="0" distB="0" distL="114300" distR="114300" simplePos="0" relativeHeight="251660288" behindDoc="0" locked="0" layoutInCell="1" allowOverlap="1" wp14:anchorId="3553E9E1" wp14:editId="6F403719">
          <wp:simplePos x="0" y="0"/>
          <wp:positionH relativeFrom="page">
            <wp:posOffset>800100</wp:posOffset>
          </wp:positionH>
          <wp:positionV relativeFrom="page">
            <wp:posOffset>9544050</wp:posOffset>
          </wp:positionV>
          <wp:extent cx="6707481" cy="914400"/>
          <wp:effectExtent l="0" t="0" r="0" b="0"/>
          <wp:wrapThrough wrapText="bothSides">
            <wp:wrapPolygon edited="0">
              <wp:start x="0" y="0"/>
              <wp:lineTo x="0" y="21000"/>
              <wp:lineTo x="21514" y="21000"/>
              <wp:lineTo x="2151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letterhead-address.jpg"/>
                  <pic:cNvPicPr/>
                </pic:nvPicPr>
                <pic:blipFill>
                  <a:blip r:embed="rId1">
                    <a:extLst>
                      <a:ext uri="{28A0092B-C50C-407E-A947-70E740481C1C}">
                        <a14:useLocalDpi xmlns:a14="http://schemas.microsoft.com/office/drawing/2010/main" val="0"/>
                      </a:ext>
                    </a:extLst>
                  </a:blip>
                  <a:stretch>
                    <a:fillRect/>
                  </a:stretch>
                </pic:blipFill>
                <pic:spPr>
                  <a:xfrm>
                    <a:off x="0" y="0"/>
                    <a:ext cx="6707481"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56A31" w14:textId="77777777" w:rsidR="00157B71" w:rsidRDefault="00157B71" w:rsidP="00716B86">
      <w:r>
        <w:separator/>
      </w:r>
    </w:p>
  </w:footnote>
  <w:footnote w:type="continuationSeparator" w:id="0">
    <w:p w14:paraId="37765BFC" w14:textId="77777777" w:rsidR="00157B71" w:rsidRDefault="00157B71" w:rsidP="0071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83EB" w14:textId="77777777" w:rsidR="00930A45" w:rsidRDefault="00930A45">
    <w:pPr>
      <w:pStyle w:val="En-tte"/>
    </w:pPr>
    <w:r>
      <w:rPr>
        <w:noProof/>
      </w:rPr>
      <w:drawing>
        <wp:anchor distT="0" distB="0" distL="114300" distR="114300" simplePos="0" relativeHeight="251658240" behindDoc="1" locked="0" layoutInCell="1" allowOverlap="1" wp14:anchorId="6EB5846C" wp14:editId="44A627DC">
          <wp:simplePos x="0" y="0"/>
          <wp:positionH relativeFrom="page">
            <wp:posOffset>802640</wp:posOffset>
          </wp:positionH>
          <wp:positionV relativeFrom="page">
            <wp:posOffset>495300</wp:posOffset>
          </wp:positionV>
          <wp:extent cx="1733267" cy="612000"/>
          <wp:effectExtent l="0" t="0" r="0" b="0"/>
          <wp:wrapNone/>
          <wp:docPr id="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3267"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58C"/>
    <w:multiLevelType w:val="hybridMultilevel"/>
    <w:tmpl w:val="037056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561D7"/>
    <w:multiLevelType w:val="hybridMultilevel"/>
    <w:tmpl w:val="9550A0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697607"/>
    <w:multiLevelType w:val="hybridMultilevel"/>
    <w:tmpl w:val="8C0C0D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564E08"/>
    <w:multiLevelType w:val="multilevel"/>
    <w:tmpl w:val="8BB0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832D3"/>
    <w:multiLevelType w:val="multilevel"/>
    <w:tmpl w:val="0870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E3CF1"/>
    <w:multiLevelType w:val="hybridMultilevel"/>
    <w:tmpl w:val="4AA88DBE"/>
    <w:lvl w:ilvl="0" w:tplc="DD4A13C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75370E"/>
    <w:multiLevelType w:val="multilevel"/>
    <w:tmpl w:val="8016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F7A48"/>
    <w:multiLevelType w:val="multilevel"/>
    <w:tmpl w:val="EE18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2772C5"/>
    <w:multiLevelType w:val="multilevel"/>
    <w:tmpl w:val="9238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41040"/>
    <w:multiLevelType w:val="multilevel"/>
    <w:tmpl w:val="232E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D6EA8"/>
    <w:multiLevelType w:val="multilevel"/>
    <w:tmpl w:val="E4DE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6"/>
  </w:num>
  <w:num w:numId="5">
    <w:abstractNumId w:val="10"/>
  </w:num>
  <w:num w:numId="6">
    <w:abstractNumId w:val="9"/>
  </w:num>
  <w:num w:numId="7">
    <w:abstractNumId w:val="8"/>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8"/>
    <w:docVar w:name="OpenInPublishingView" w:val="0"/>
    <w:docVar w:name="ShowOutlines" w:val="0"/>
    <w:docVar w:name="ShowStaticGuides" w:val="1"/>
  </w:docVars>
  <w:rsids>
    <w:rsidRoot w:val="00C10E79"/>
    <w:rsid w:val="000954EF"/>
    <w:rsid w:val="000B3856"/>
    <w:rsid w:val="000C3ED5"/>
    <w:rsid w:val="000E651B"/>
    <w:rsid w:val="0010692C"/>
    <w:rsid w:val="00157B71"/>
    <w:rsid w:val="001B1F9E"/>
    <w:rsid w:val="002B53C0"/>
    <w:rsid w:val="002C6AE0"/>
    <w:rsid w:val="00323E43"/>
    <w:rsid w:val="003805B5"/>
    <w:rsid w:val="003A289D"/>
    <w:rsid w:val="003A4D09"/>
    <w:rsid w:val="00421579"/>
    <w:rsid w:val="00434A18"/>
    <w:rsid w:val="00451030"/>
    <w:rsid w:val="004952BB"/>
    <w:rsid w:val="00495919"/>
    <w:rsid w:val="005C4F09"/>
    <w:rsid w:val="006D1FCA"/>
    <w:rsid w:val="00716B86"/>
    <w:rsid w:val="00745B34"/>
    <w:rsid w:val="00806F41"/>
    <w:rsid w:val="00821EA2"/>
    <w:rsid w:val="00867379"/>
    <w:rsid w:val="008C17E6"/>
    <w:rsid w:val="00911983"/>
    <w:rsid w:val="009266F3"/>
    <w:rsid w:val="00930A45"/>
    <w:rsid w:val="00965621"/>
    <w:rsid w:val="009A5F34"/>
    <w:rsid w:val="009E1E6F"/>
    <w:rsid w:val="00A10F6F"/>
    <w:rsid w:val="00A155C6"/>
    <w:rsid w:val="00A646A6"/>
    <w:rsid w:val="00A7315B"/>
    <w:rsid w:val="00AC6A9D"/>
    <w:rsid w:val="00B01C71"/>
    <w:rsid w:val="00C10E79"/>
    <w:rsid w:val="00C85EE4"/>
    <w:rsid w:val="00CB791E"/>
    <w:rsid w:val="00CC5866"/>
    <w:rsid w:val="00CD30AD"/>
    <w:rsid w:val="00DC2B4F"/>
    <w:rsid w:val="00E11C68"/>
    <w:rsid w:val="00E554A9"/>
    <w:rsid w:val="00E627D9"/>
    <w:rsid w:val="00F044A1"/>
    <w:rsid w:val="00F22E89"/>
    <w:rsid w:val="00F95C5B"/>
    <w:rsid w:val="00FF13A7"/>
    <w:rsid w:val="00FF1AD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39063"/>
  <w15:docId w15:val="{7F3266C8-DB8A-4456-9AC3-5D55F1CD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FCA"/>
    <w:pPr>
      <w:spacing w:after="180" w:line="274" w:lineRule="auto"/>
    </w:pPr>
  </w:style>
  <w:style w:type="paragraph" w:styleId="Titre1">
    <w:name w:val="heading 1"/>
    <w:basedOn w:val="Normal"/>
    <w:next w:val="Normal"/>
    <w:link w:val="Titre1Car"/>
    <w:uiPriority w:val="9"/>
    <w:qFormat/>
    <w:rsid w:val="003A4D09"/>
    <w:pPr>
      <w:keepNext/>
      <w:keepLines/>
      <w:spacing w:before="360" w:after="0" w:line="240" w:lineRule="auto"/>
      <w:outlineLvl w:val="0"/>
    </w:pPr>
    <w:rPr>
      <w:rFonts w:asciiTheme="majorHAnsi" w:eastAsiaTheme="majorEastAsia" w:hAnsiTheme="majorHAnsi" w:cs="Times New Roman (Titres CS)"/>
      <w:bCs/>
      <w:smallCaps/>
      <w:color w:val="000000" w:themeColor="text1"/>
      <w:sz w:val="32"/>
      <w:szCs w:val="28"/>
    </w:rPr>
  </w:style>
  <w:style w:type="paragraph" w:styleId="Titre2">
    <w:name w:val="heading 2"/>
    <w:basedOn w:val="Normal"/>
    <w:next w:val="Normal"/>
    <w:link w:val="Titre2Car"/>
    <w:uiPriority w:val="9"/>
    <w:semiHidden/>
    <w:unhideWhenUsed/>
    <w:qFormat/>
    <w:rsid w:val="006D1FCA"/>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Titre3">
    <w:name w:val="heading 3"/>
    <w:basedOn w:val="Normal"/>
    <w:next w:val="Normal"/>
    <w:link w:val="Titre3Car"/>
    <w:uiPriority w:val="9"/>
    <w:semiHidden/>
    <w:unhideWhenUsed/>
    <w:qFormat/>
    <w:rsid w:val="006D1FCA"/>
    <w:pPr>
      <w:keepNext/>
      <w:keepLines/>
      <w:spacing w:before="20" w:after="0" w:line="240" w:lineRule="auto"/>
      <w:outlineLvl w:val="2"/>
    </w:pPr>
    <w:rPr>
      <w:rFonts w:eastAsiaTheme="majorEastAsia" w:cstheme="majorBidi"/>
      <w:b/>
      <w:bCs/>
      <w:color w:val="1F497D" w:themeColor="text2"/>
      <w:sz w:val="24"/>
    </w:rPr>
  </w:style>
  <w:style w:type="paragraph" w:styleId="Titre4">
    <w:name w:val="heading 4"/>
    <w:basedOn w:val="Normal"/>
    <w:next w:val="Normal"/>
    <w:link w:val="Titre4Car"/>
    <w:uiPriority w:val="9"/>
    <w:semiHidden/>
    <w:unhideWhenUsed/>
    <w:qFormat/>
    <w:rsid w:val="006D1FCA"/>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6D1FCA"/>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6D1FCA"/>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6D1FCA"/>
    <w:pPr>
      <w:keepNext/>
      <w:keepLines/>
      <w:spacing w:before="200" w:after="0"/>
      <w:outlineLvl w:val="6"/>
    </w:pPr>
    <w:rPr>
      <w:rFonts w:asciiTheme="majorHAnsi" w:eastAsiaTheme="majorEastAsia" w:hAnsiTheme="majorHAnsi" w:cstheme="majorBidi"/>
      <w:i/>
      <w:iCs/>
      <w:color w:val="1F497D" w:themeColor="text2"/>
    </w:rPr>
  </w:style>
  <w:style w:type="paragraph" w:styleId="Titre8">
    <w:name w:val="heading 8"/>
    <w:basedOn w:val="Normal"/>
    <w:next w:val="Normal"/>
    <w:link w:val="Titre8Car"/>
    <w:uiPriority w:val="9"/>
    <w:semiHidden/>
    <w:unhideWhenUsed/>
    <w:qFormat/>
    <w:rsid w:val="006D1FCA"/>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6D1FC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6B86"/>
    <w:pPr>
      <w:tabs>
        <w:tab w:val="center" w:pos="4320"/>
        <w:tab w:val="right" w:pos="8640"/>
      </w:tabs>
    </w:pPr>
  </w:style>
  <w:style w:type="character" w:customStyle="1" w:styleId="En-tteCar">
    <w:name w:val="En-tête Car"/>
    <w:basedOn w:val="Policepardfaut"/>
    <w:link w:val="En-tte"/>
    <w:uiPriority w:val="99"/>
    <w:rsid w:val="00716B86"/>
  </w:style>
  <w:style w:type="paragraph" w:styleId="Pieddepage">
    <w:name w:val="footer"/>
    <w:basedOn w:val="Normal"/>
    <w:link w:val="PieddepageCar"/>
    <w:uiPriority w:val="99"/>
    <w:unhideWhenUsed/>
    <w:rsid w:val="00716B86"/>
    <w:pPr>
      <w:tabs>
        <w:tab w:val="center" w:pos="4320"/>
        <w:tab w:val="right" w:pos="8640"/>
      </w:tabs>
    </w:pPr>
  </w:style>
  <w:style w:type="character" w:customStyle="1" w:styleId="PieddepageCar">
    <w:name w:val="Pied de page Car"/>
    <w:basedOn w:val="Policepardfaut"/>
    <w:link w:val="Pieddepage"/>
    <w:uiPriority w:val="99"/>
    <w:rsid w:val="00716B86"/>
  </w:style>
  <w:style w:type="character" w:styleId="Numrodepage">
    <w:name w:val="page number"/>
    <w:basedOn w:val="Policepardfaut"/>
    <w:uiPriority w:val="99"/>
    <w:semiHidden/>
    <w:unhideWhenUsed/>
    <w:rsid w:val="00E627D9"/>
  </w:style>
  <w:style w:type="character" w:customStyle="1" w:styleId="Titre1Car">
    <w:name w:val="Titre 1 Car"/>
    <w:basedOn w:val="Policepardfaut"/>
    <w:link w:val="Titre1"/>
    <w:uiPriority w:val="9"/>
    <w:rsid w:val="003A4D09"/>
    <w:rPr>
      <w:rFonts w:asciiTheme="majorHAnsi" w:eastAsiaTheme="majorEastAsia" w:hAnsiTheme="majorHAnsi" w:cs="Times New Roman (Titres CS)"/>
      <w:bCs/>
      <w:smallCaps/>
      <w:color w:val="000000" w:themeColor="text1"/>
      <w:sz w:val="32"/>
      <w:szCs w:val="28"/>
    </w:rPr>
  </w:style>
  <w:style w:type="paragraph" w:styleId="Textedebulles">
    <w:name w:val="Balloon Text"/>
    <w:basedOn w:val="Normal"/>
    <w:link w:val="TextedebullesCar"/>
    <w:uiPriority w:val="99"/>
    <w:semiHidden/>
    <w:unhideWhenUsed/>
    <w:rsid w:val="00A155C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155C6"/>
    <w:rPr>
      <w:rFonts w:ascii="Lucida Grande" w:hAnsi="Lucida Grande" w:cs="Lucida Grande"/>
      <w:sz w:val="18"/>
      <w:szCs w:val="18"/>
    </w:rPr>
  </w:style>
  <w:style w:type="paragraph" w:styleId="NormalWeb">
    <w:name w:val="Normal (Web)"/>
    <w:basedOn w:val="Normal"/>
    <w:uiPriority w:val="99"/>
    <w:unhideWhenUsed/>
    <w:rsid w:val="00DC2B4F"/>
    <w:pPr>
      <w:spacing w:before="100" w:beforeAutospacing="1" w:after="100" w:afterAutospacing="1"/>
    </w:pPr>
    <w:rPr>
      <w:rFonts w:ascii="Times" w:hAnsi="Times"/>
      <w:sz w:val="20"/>
      <w:szCs w:val="20"/>
    </w:rPr>
  </w:style>
  <w:style w:type="character" w:styleId="lev">
    <w:name w:val="Strong"/>
    <w:basedOn w:val="Policepardfaut"/>
    <w:uiPriority w:val="22"/>
    <w:qFormat/>
    <w:rsid w:val="006D1FCA"/>
    <w:rPr>
      <w:b/>
      <w:bCs/>
      <w:color w:val="265898" w:themeColor="text2" w:themeTint="E6"/>
    </w:rPr>
  </w:style>
  <w:style w:type="character" w:customStyle="1" w:styleId="apple-converted-space">
    <w:name w:val="apple-converted-space"/>
    <w:basedOn w:val="Policepardfaut"/>
    <w:rsid w:val="00DC2B4F"/>
  </w:style>
  <w:style w:type="character" w:styleId="Lienhypertexte">
    <w:name w:val="Hyperlink"/>
    <w:basedOn w:val="Policepardfaut"/>
    <w:uiPriority w:val="99"/>
    <w:unhideWhenUsed/>
    <w:rsid w:val="00FF13A7"/>
    <w:rPr>
      <w:color w:val="0000FF"/>
      <w:u w:val="single"/>
    </w:rPr>
  </w:style>
  <w:style w:type="paragraph" w:customStyle="1" w:styleId="ALFletterhead">
    <w:name w:val="ALF letterhead"/>
    <w:basedOn w:val="Normal"/>
    <w:qFormat/>
    <w:rsid w:val="00FF13A7"/>
    <w:pPr>
      <w:spacing w:line="276" w:lineRule="auto"/>
    </w:pPr>
  </w:style>
  <w:style w:type="paragraph" w:styleId="Paragraphedeliste">
    <w:name w:val="List Paragraph"/>
    <w:basedOn w:val="Normal"/>
    <w:uiPriority w:val="34"/>
    <w:qFormat/>
    <w:rsid w:val="006D1FCA"/>
    <w:pPr>
      <w:spacing w:line="240" w:lineRule="auto"/>
      <w:ind w:left="720" w:hanging="288"/>
      <w:contextualSpacing/>
    </w:pPr>
    <w:rPr>
      <w:color w:val="1F497D" w:themeColor="text2"/>
    </w:rPr>
  </w:style>
  <w:style w:type="character" w:customStyle="1" w:styleId="Titre2Car">
    <w:name w:val="Titre 2 Car"/>
    <w:basedOn w:val="Policepardfaut"/>
    <w:link w:val="Titre2"/>
    <w:uiPriority w:val="9"/>
    <w:semiHidden/>
    <w:rsid w:val="006D1FCA"/>
    <w:rPr>
      <w:rFonts w:asciiTheme="majorHAnsi" w:eastAsiaTheme="majorEastAsia" w:hAnsiTheme="majorHAnsi" w:cstheme="majorBidi"/>
      <w:b/>
      <w:bCs/>
      <w:color w:val="9BBB59" w:themeColor="accent3"/>
      <w:sz w:val="28"/>
      <w:szCs w:val="26"/>
    </w:rPr>
  </w:style>
  <w:style w:type="character" w:styleId="Mentionnonrsolue">
    <w:name w:val="Unresolved Mention"/>
    <w:basedOn w:val="Policepardfaut"/>
    <w:uiPriority w:val="99"/>
    <w:semiHidden/>
    <w:unhideWhenUsed/>
    <w:rsid w:val="00F95C5B"/>
    <w:rPr>
      <w:color w:val="605E5C"/>
      <w:shd w:val="clear" w:color="auto" w:fill="E1DFDD"/>
    </w:rPr>
  </w:style>
  <w:style w:type="paragraph" w:styleId="En-ttedetabledesmatires">
    <w:name w:val="TOC Heading"/>
    <w:basedOn w:val="Titre1"/>
    <w:next w:val="Normal"/>
    <w:uiPriority w:val="39"/>
    <w:semiHidden/>
    <w:unhideWhenUsed/>
    <w:qFormat/>
    <w:rsid w:val="006D1FCA"/>
    <w:pPr>
      <w:spacing w:before="480" w:line="264" w:lineRule="auto"/>
      <w:outlineLvl w:val="9"/>
    </w:pPr>
    <w:rPr>
      <w:b/>
    </w:rPr>
  </w:style>
  <w:style w:type="paragraph" w:styleId="TM2">
    <w:name w:val="toc 2"/>
    <w:basedOn w:val="Normal"/>
    <w:next w:val="Normal"/>
    <w:autoRedefine/>
    <w:uiPriority w:val="39"/>
    <w:unhideWhenUsed/>
    <w:rsid w:val="00434A18"/>
    <w:pPr>
      <w:spacing w:before="120" w:after="0"/>
      <w:ind w:left="220"/>
    </w:pPr>
    <w:rPr>
      <w:i/>
      <w:iCs/>
      <w:sz w:val="20"/>
      <w:szCs w:val="20"/>
    </w:rPr>
  </w:style>
  <w:style w:type="paragraph" w:styleId="TM1">
    <w:name w:val="toc 1"/>
    <w:basedOn w:val="Normal"/>
    <w:next w:val="Normal"/>
    <w:autoRedefine/>
    <w:uiPriority w:val="39"/>
    <w:unhideWhenUsed/>
    <w:rsid w:val="00434A18"/>
    <w:pPr>
      <w:spacing w:before="240" w:after="120"/>
    </w:pPr>
    <w:rPr>
      <w:b/>
      <w:bCs/>
      <w:sz w:val="20"/>
      <w:szCs w:val="20"/>
    </w:rPr>
  </w:style>
  <w:style w:type="paragraph" w:styleId="TM3">
    <w:name w:val="toc 3"/>
    <w:basedOn w:val="Normal"/>
    <w:next w:val="Normal"/>
    <w:autoRedefine/>
    <w:uiPriority w:val="39"/>
    <w:unhideWhenUsed/>
    <w:rsid w:val="00434A18"/>
    <w:pPr>
      <w:spacing w:after="0"/>
      <w:ind w:left="440"/>
    </w:pPr>
    <w:rPr>
      <w:sz w:val="20"/>
      <w:szCs w:val="20"/>
    </w:rPr>
  </w:style>
  <w:style w:type="paragraph" w:styleId="TM4">
    <w:name w:val="toc 4"/>
    <w:basedOn w:val="Normal"/>
    <w:next w:val="Normal"/>
    <w:autoRedefine/>
    <w:uiPriority w:val="39"/>
    <w:semiHidden/>
    <w:unhideWhenUsed/>
    <w:rsid w:val="00434A18"/>
    <w:pPr>
      <w:spacing w:after="0"/>
      <w:ind w:left="660"/>
    </w:pPr>
    <w:rPr>
      <w:sz w:val="20"/>
      <w:szCs w:val="20"/>
    </w:rPr>
  </w:style>
  <w:style w:type="paragraph" w:styleId="TM5">
    <w:name w:val="toc 5"/>
    <w:basedOn w:val="Normal"/>
    <w:next w:val="Normal"/>
    <w:autoRedefine/>
    <w:uiPriority w:val="39"/>
    <w:semiHidden/>
    <w:unhideWhenUsed/>
    <w:rsid w:val="00434A18"/>
    <w:pPr>
      <w:spacing w:after="0"/>
      <w:ind w:left="880"/>
    </w:pPr>
    <w:rPr>
      <w:sz w:val="20"/>
      <w:szCs w:val="20"/>
    </w:rPr>
  </w:style>
  <w:style w:type="paragraph" w:styleId="TM6">
    <w:name w:val="toc 6"/>
    <w:basedOn w:val="Normal"/>
    <w:next w:val="Normal"/>
    <w:autoRedefine/>
    <w:uiPriority w:val="39"/>
    <w:semiHidden/>
    <w:unhideWhenUsed/>
    <w:rsid w:val="00434A18"/>
    <w:pPr>
      <w:spacing w:after="0"/>
      <w:ind w:left="1100"/>
    </w:pPr>
    <w:rPr>
      <w:sz w:val="20"/>
      <w:szCs w:val="20"/>
    </w:rPr>
  </w:style>
  <w:style w:type="paragraph" w:styleId="TM7">
    <w:name w:val="toc 7"/>
    <w:basedOn w:val="Normal"/>
    <w:next w:val="Normal"/>
    <w:autoRedefine/>
    <w:uiPriority w:val="39"/>
    <w:semiHidden/>
    <w:unhideWhenUsed/>
    <w:rsid w:val="00434A18"/>
    <w:pPr>
      <w:spacing w:after="0"/>
      <w:ind w:left="1320"/>
    </w:pPr>
    <w:rPr>
      <w:sz w:val="20"/>
      <w:szCs w:val="20"/>
    </w:rPr>
  </w:style>
  <w:style w:type="paragraph" w:styleId="TM8">
    <w:name w:val="toc 8"/>
    <w:basedOn w:val="Normal"/>
    <w:next w:val="Normal"/>
    <w:autoRedefine/>
    <w:uiPriority w:val="39"/>
    <w:semiHidden/>
    <w:unhideWhenUsed/>
    <w:rsid w:val="00434A18"/>
    <w:pPr>
      <w:spacing w:after="0"/>
      <w:ind w:left="1540"/>
    </w:pPr>
    <w:rPr>
      <w:sz w:val="20"/>
      <w:szCs w:val="20"/>
    </w:rPr>
  </w:style>
  <w:style w:type="paragraph" w:styleId="TM9">
    <w:name w:val="toc 9"/>
    <w:basedOn w:val="Normal"/>
    <w:next w:val="Normal"/>
    <w:autoRedefine/>
    <w:uiPriority w:val="39"/>
    <w:semiHidden/>
    <w:unhideWhenUsed/>
    <w:rsid w:val="00434A18"/>
    <w:pPr>
      <w:spacing w:after="0"/>
      <w:ind w:left="1760"/>
    </w:pPr>
    <w:rPr>
      <w:sz w:val="20"/>
      <w:szCs w:val="20"/>
    </w:rPr>
  </w:style>
  <w:style w:type="character" w:customStyle="1" w:styleId="Titre3Car">
    <w:name w:val="Titre 3 Car"/>
    <w:basedOn w:val="Policepardfaut"/>
    <w:link w:val="Titre3"/>
    <w:uiPriority w:val="9"/>
    <w:semiHidden/>
    <w:rsid w:val="006D1FCA"/>
    <w:rPr>
      <w:rFonts w:eastAsiaTheme="majorEastAsia" w:cstheme="majorBidi"/>
      <w:b/>
      <w:bCs/>
      <w:color w:val="1F497D" w:themeColor="text2"/>
      <w:sz w:val="24"/>
    </w:rPr>
  </w:style>
  <w:style w:type="character" w:customStyle="1" w:styleId="Titre4Car">
    <w:name w:val="Titre 4 Car"/>
    <w:basedOn w:val="Policepardfaut"/>
    <w:link w:val="Titre4"/>
    <w:uiPriority w:val="9"/>
    <w:semiHidden/>
    <w:rsid w:val="006D1FCA"/>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6D1FCA"/>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6D1FCA"/>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6D1FCA"/>
    <w:rPr>
      <w:rFonts w:asciiTheme="majorHAnsi" w:eastAsiaTheme="majorEastAsia" w:hAnsiTheme="majorHAnsi" w:cstheme="majorBidi"/>
      <w:i/>
      <w:iCs/>
      <w:color w:val="1F497D" w:themeColor="text2"/>
    </w:rPr>
  </w:style>
  <w:style w:type="character" w:customStyle="1" w:styleId="Titre8Car">
    <w:name w:val="Titre 8 Car"/>
    <w:basedOn w:val="Policepardfaut"/>
    <w:link w:val="Titre8"/>
    <w:uiPriority w:val="9"/>
    <w:semiHidden/>
    <w:rsid w:val="006D1FCA"/>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6D1FCA"/>
    <w:rPr>
      <w:rFonts w:asciiTheme="majorHAnsi" w:eastAsiaTheme="majorEastAsia" w:hAnsiTheme="majorHAnsi" w:cstheme="majorBidi"/>
      <w:i/>
      <w:iCs/>
      <w:color w:val="000000"/>
      <w:sz w:val="20"/>
      <w:szCs w:val="20"/>
    </w:rPr>
  </w:style>
  <w:style w:type="paragraph" w:styleId="Titre">
    <w:name w:val="Title"/>
    <w:basedOn w:val="Normal"/>
    <w:next w:val="Normal"/>
    <w:link w:val="TitreCar"/>
    <w:uiPriority w:val="10"/>
    <w:qFormat/>
    <w:rsid w:val="006D1FCA"/>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6D1FCA"/>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ous-titre">
    <w:name w:val="Subtitle"/>
    <w:basedOn w:val="Normal"/>
    <w:next w:val="Normal"/>
    <w:link w:val="Sous-titreCar"/>
    <w:uiPriority w:val="11"/>
    <w:qFormat/>
    <w:rsid w:val="006D1FCA"/>
    <w:pPr>
      <w:numPr>
        <w:ilvl w:val="1"/>
      </w:numPr>
    </w:pPr>
    <w:rPr>
      <w:rFonts w:eastAsiaTheme="majorEastAsia" w:cstheme="majorBidi"/>
      <w:iCs/>
      <w:color w:val="265898" w:themeColor="text2" w:themeTint="E6"/>
      <w:sz w:val="32"/>
      <w:szCs w:val="24"/>
      <w14:ligatures w14:val="standard"/>
    </w:rPr>
  </w:style>
  <w:style w:type="character" w:customStyle="1" w:styleId="Sous-titreCar">
    <w:name w:val="Sous-titre Car"/>
    <w:basedOn w:val="Policepardfaut"/>
    <w:link w:val="Sous-titre"/>
    <w:uiPriority w:val="11"/>
    <w:rsid w:val="006D1FCA"/>
    <w:rPr>
      <w:rFonts w:eastAsiaTheme="majorEastAsia" w:cstheme="majorBidi"/>
      <w:iCs/>
      <w:color w:val="265898" w:themeColor="text2" w:themeTint="E6"/>
      <w:sz w:val="32"/>
      <w:szCs w:val="24"/>
      <w14:ligatures w14:val="standard"/>
    </w:rPr>
  </w:style>
  <w:style w:type="character" w:styleId="Accentuation">
    <w:name w:val="Emphasis"/>
    <w:basedOn w:val="Policepardfaut"/>
    <w:uiPriority w:val="20"/>
    <w:qFormat/>
    <w:rsid w:val="006D1FCA"/>
    <w:rPr>
      <w:b w:val="0"/>
      <w:i/>
      <w:iCs/>
      <w:color w:val="1F497D" w:themeColor="text2"/>
    </w:rPr>
  </w:style>
  <w:style w:type="paragraph" w:styleId="Sansinterligne">
    <w:name w:val="No Spacing"/>
    <w:link w:val="SansinterligneCar"/>
    <w:uiPriority w:val="1"/>
    <w:qFormat/>
    <w:rsid w:val="006D1FCA"/>
    <w:pPr>
      <w:spacing w:after="0" w:line="240" w:lineRule="auto"/>
    </w:pPr>
  </w:style>
  <w:style w:type="paragraph" w:styleId="Citation">
    <w:name w:val="Quote"/>
    <w:basedOn w:val="Normal"/>
    <w:next w:val="Normal"/>
    <w:link w:val="CitationCar"/>
    <w:uiPriority w:val="29"/>
    <w:qFormat/>
    <w:rsid w:val="006D1FCA"/>
    <w:pPr>
      <w:pBdr>
        <w:left w:val="single" w:sz="48" w:space="13" w:color="4F81BD" w:themeColor="accent1"/>
      </w:pBdr>
      <w:spacing w:after="0" w:line="360" w:lineRule="auto"/>
    </w:pPr>
    <w:rPr>
      <w:rFonts w:asciiTheme="majorHAnsi" w:eastAsiaTheme="minorEastAsia" w:hAnsiTheme="majorHAnsi"/>
      <w:b/>
      <w:i/>
      <w:iCs/>
      <w:color w:val="4F81BD" w:themeColor="accent1"/>
      <w:sz w:val="24"/>
    </w:rPr>
  </w:style>
  <w:style w:type="character" w:customStyle="1" w:styleId="CitationCar">
    <w:name w:val="Citation Car"/>
    <w:basedOn w:val="Policepardfaut"/>
    <w:link w:val="Citation"/>
    <w:uiPriority w:val="29"/>
    <w:rsid w:val="006D1FCA"/>
    <w:rPr>
      <w:rFonts w:asciiTheme="majorHAnsi" w:eastAsiaTheme="minorEastAsia" w:hAnsiTheme="majorHAnsi"/>
      <w:b/>
      <w:i/>
      <w:iCs/>
      <w:color w:val="4F81BD" w:themeColor="accent1"/>
      <w:sz w:val="24"/>
    </w:rPr>
  </w:style>
  <w:style w:type="paragraph" w:styleId="Citationintense">
    <w:name w:val="Intense Quote"/>
    <w:basedOn w:val="Normal"/>
    <w:next w:val="Normal"/>
    <w:link w:val="CitationintenseCar"/>
    <w:uiPriority w:val="30"/>
    <w:qFormat/>
    <w:rsid w:val="006D1FCA"/>
    <w:pPr>
      <w:pBdr>
        <w:left w:val="single" w:sz="48" w:space="13" w:color="C0504D" w:themeColor="accent2"/>
      </w:pBdr>
      <w:spacing w:before="240" w:after="120" w:line="300" w:lineRule="auto"/>
    </w:pPr>
    <w:rPr>
      <w:rFonts w:eastAsiaTheme="minorEastAsia"/>
      <w:b/>
      <w:bCs/>
      <w:i/>
      <w:iCs/>
      <w:color w:val="C0504D" w:themeColor="accent2"/>
      <w:sz w:val="26"/>
      <w14:ligatures w14:val="standard"/>
      <w14:numForm w14:val="oldStyle"/>
    </w:rPr>
  </w:style>
  <w:style w:type="character" w:customStyle="1" w:styleId="CitationintenseCar">
    <w:name w:val="Citation intense Car"/>
    <w:basedOn w:val="Policepardfaut"/>
    <w:link w:val="Citationintense"/>
    <w:uiPriority w:val="30"/>
    <w:rsid w:val="006D1FCA"/>
    <w:rPr>
      <w:rFonts w:eastAsiaTheme="minorEastAsia"/>
      <w:b/>
      <w:bCs/>
      <w:i/>
      <w:iCs/>
      <w:color w:val="C0504D" w:themeColor="accent2"/>
      <w:sz w:val="26"/>
      <w14:ligatures w14:val="standard"/>
      <w14:numForm w14:val="oldStyle"/>
    </w:rPr>
  </w:style>
  <w:style w:type="character" w:styleId="Accentuationlgre">
    <w:name w:val="Subtle Emphasis"/>
    <w:basedOn w:val="Policepardfaut"/>
    <w:uiPriority w:val="19"/>
    <w:qFormat/>
    <w:rsid w:val="006D1FCA"/>
    <w:rPr>
      <w:i/>
      <w:iCs/>
      <w:color w:val="000000"/>
    </w:rPr>
  </w:style>
  <w:style w:type="character" w:styleId="Accentuationintense">
    <w:name w:val="Intense Emphasis"/>
    <w:basedOn w:val="Policepardfaut"/>
    <w:uiPriority w:val="21"/>
    <w:qFormat/>
    <w:rsid w:val="006D1FCA"/>
    <w:rPr>
      <w:b/>
      <w:bCs/>
      <w:i/>
      <w:iCs/>
      <w:color w:val="1F497D" w:themeColor="text2"/>
    </w:rPr>
  </w:style>
  <w:style w:type="character" w:styleId="Rfrencelgre">
    <w:name w:val="Subtle Reference"/>
    <w:basedOn w:val="Policepardfaut"/>
    <w:uiPriority w:val="31"/>
    <w:qFormat/>
    <w:rsid w:val="006D1FCA"/>
    <w:rPr>
      <w:smallCaps/>
      <w:color w:val="000000"/>
      <w:u w:val="single"/>
    </w:rPr>
  </w:style>
  <w:style w:type="character" w:styleId="Rfrenceintense">
    <w:name w:val="Intense Reference"/>
    <w:basedOn w:val="Policepardfaut"/>
    <w:uiPriority w:val="32"/>
    <w:qFormat/>
    <w:rsid w:val="006D1FCA"/>
    <w:rPr>
      <w:rFonts w:asciiTheme="minorHAnsi" w:hAnsiTheme="minorHAnsi"/>
      <w:b/>
      <w:bCs/>
      <w:smallCaps/>
      <w:color w:val="1F497D" w:themeColor="text2"/>
      <w:spacing w:val="5"/>
      <w:sz w:val="22"/>
      <w:u w:val="single"/>
    </w:rPr>
  </w:style>
  <w:style w:type="character" w:styleId="Titredulivre">
    <w:name w:val="Book Title"/>
    <w:basedOn w:val="Policepardfaut"/>
    <w:uiPriority w:val="33"/>
    <w:qFormat/>
    <w:rsid w:val="006D1FCA"/>
    <w:rPr>
      <w:rFonts w:asciiTheme="majorHAnsi" w:hAnsiTheme="majorHAnsi"/>
      <w:b/>
      <w:bCs/>
      <w:caps w:val="0"/>
      <w:smallCaps/>
      <w:color w:val="1F497D" w:themeColor="text2"/>
      <w:spacing w:val="10"/>
      <w:sz w:val="22"/>
    </w:rPr>
  </w:style>
  <w:style w:type="paragraph" w:styleId="Lgende">
    <w:name w:val="caption"/>
    <w:basedOn w:val="Normal"/>
    <w:next w:val="Normal"/>
    <w:uiPriority w:val="35"/>
    <w:semiHidden/>
    <w:unhideWhenUsed/>
    <w:qFormat/>
    <w:rsid w:val="006D1FCA"/>
    <w:pPr>
      <w:spacing w:line="240" w:lineRule="auto"/>
    </w:pPr>
    <w:rPr>
      <w:rFonts w:eastAsiaTheme="minorEastAsia"/>
      <w:b/>
      <w:bCs/>
      <w:smallCaps/>
      <w:color w:val="1F497D" w:themeColor="text2"/>
      <w:spacing w:val="6"/>
      <w:szCs w:val="18"/>
    </w:rPr>
  </w:style>
  <w:style w:type="paragraph" w:customStyle="1" w:styleId="PersonalName">
    <w:name w:val="Personal Name"/>
    <w:basedOn w:val="Titre"/>
    <w:qFormat/>
    <w:rsid w:val="006D1FCA"/>
    <w:rPr>
      <w:b/>
      <w:caps/>
      <w:color w:val="000000"/>
      <w:sz w:val="28"/>
      <w:szCs w:val="28"/>
    </w:rPr>
  </w:style>
  <w:style w:type="character" w:customStyle="1" w:styleId="SansinterligneCar">
    <w:name w:val="Sans interligne Car"/>
    <w:basedOn w:val="Policepardfaut"/>
    <w:link w:val="Sansinterligne"/>
    <w:uiPriority w:val="1"/>
    <w:rsid w:val="006D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06633">
      <w:bodyDiv w:val="1"/>
      <w:marLeft w:val="0"/>
      <w:marRight w:val="0"/>
      <w:marTop w:val="0"/>
      <w:marBottom w:val="0"/>
      <w:divBdr>
        <w:top w:val="none" w:sz="0" w:space="0" w:color="auto"/>
        <w:left w:val="none" w:sz="0" w:space="0" w:color="auto"/>
        <w:bottom w:val="none" w:sz="0" w:space="0" w:color="auto"/>
        <w:right w:val="none" w:sz="0" w:space="0" w:color="auto"/>
      </w:divBdr>
    </w:div>
    <w:div w:id="496728940">
      <w:bodyDiv w:val="1"/>
      <w:marLeft w:val="0"/>
      <w:marRight w:val="0"/>
      <w:marTop w:val="0"/>
      <w:marBottom w:val="0"/>
      <w:divBdr>
        <w:top w:val="none" w:sz="0" w:space="0" w:color="auto"/>
        <w:left w:val="none" w:sz="0" w:space="0" w:color="auto"/>
        <w:bottom w:val="none" w:sz="0" w:space="0" w:color="auto"/>
        <w:right w:val="none" w:sz="0" w:space="0" w:color="auto"/>
      </w:divBdr>
      <w:divsChild>
        <w:div w:id="126751704">
          <w:marLeft w:val="0"/>
          <w:marRight w:val="0"/>
          <w:marTop w:val="0"/>
          <w:marBottom w:val="0"/>
          <w:divBdr>
            <w:top w:val="none" w:sz="0" w:space="0" w:color="auto"/>
            <w:left w:val="none" w:sz="0" w:space="0" w:color="auto"/>
            <w:bottom w:val="none" w:sz="0" w:space="0" w:color="auto"/>
            <w:right w:val="none" w:sz="0" w:space="0" w:color="auto"/>
          </w:divBdr>
        </w:div>
        <w:div w:id="1640652654">
          <w:marLeft w:val="0"/>
          <w:marRight w:val="0"/>
          <w:marTop w:val="0"/>
          <w:marBottom w:val="0"/>
          <w:divBdr>
            <w:top w:val="none" w:sz="0" w:space="0" w:color="auto"/>
            <w:left w:val="none" w:sz="0" w:space="0" w:color="auto"/>
            <w:bottom w:val="none" w:sz="0" w:space="0" w:color="auto"/>
            <w:right w:val="none" w:sz="0" w:space="0" w:color="auto"/>
          </w:divBdr>
        </w:div>
        <w:div w:id="401104009">
          <w:marLeft w:val="0"/>
          <w:marRight w:val="0"/>
          <w:marTop w:val="0"/>
          <w:marBottom w:val="0"/>
          <w:divBdr>
            <w:top w:val="none" w:sz="0" w:space="0" w:color="auto"/>
            <w:left w:val="none" w:sz="0" w:space="0" w:color="auto"/>
            <w:bottom w:val="none" w:sz="0" w:space="0" w:color="auto"/>
            <w:right w:val="none" w:sz="0" w:space="0" w:color="auto"/>
          </w:divBdr>
        </w:div>
      </w:divsChild>
    </w:div>
    <w:div w:id="684600382">
      <w:bodyDiv w:val="1"/>
      <w:marLeft w:val="0"/>
      <w:marRight w:val="0"/>
      <w:marTop w:val="0"/>
      <w:marBottom w:val="0"/>
      <w:divBdr>
        <w:top w:val="none" w:sz="0" w:space="0" w:color="auto"/>
        <w:left w:val="none" w:sz="0" w:space="0" w:color="auto"/>
        <w:bottom w:val="none" w:sz="0" w:space="0" w:color="auto"/>
        <w:right w:val="none" w:sz="0" w:space="0" w:color="auto"/>
      </w:divBdr>
      <w:divsChild>
        <w:div w:id="1598751716">
          <w:marLeft w:val="0"/>
          <w:marRight w:val="0"/>
          <w:marTop w:val="0"/>
          <w:marBottom w:val="0"/>
          <w:divBdr>
            <w:top w:val="none" w:sz="0" w:space="0" w:color="auto"/>
            <w:left w:val="none" w:sz="0" w:space="0" w:color="auto"/>
            <w:bottom w:val="none" w:sz="0" w:space="0" w:color="auto"/>
            <w:right w:val="none" w:sz="0" w:space="0" w:color="auto"/>
          </w:divBdr>
        </w:div>
        <w:div w:id="1324550455">
          <w:marLeft w:val="0"/>
          <w:marRight w:val="0"/>
          <w:marTop w:val="0"/>
          <w:marBottom w:val="0"/>
          <w:divBdr>
            <w:top w:val="none" w:sz="0" w:space="0" w:color="auto"/>
            <w:left w:val="none" w:sz="0" w:space="0" w:color="auto"/>
            <w:bottom w:val="none" w:sz="0" w:space="0" w:color="auto"/>
            <w:right w:val="none" w:sz="0" w:space="0" w:color="auto"/>
          </w:divBdr>
        </w:div>
        <w:div w:id="228881514">
          <w:marLeft w:val="0"/>
          <w:marRight w:val="0"/>
          <w:marTop w:val="0"/>
          <w:marBottom w:val="0"/>
          <w:divBdr>
            <w:top w:val="none" w:sz="0" w:space="0" w:color="auto"/>
            <w:left w:val="none" w:sz="0" w:space="0" w:color="auto"/>
            <w:bottom w:val="none" w:sz="0" w:space="0" w:color="auto"/>
            <w:right w:val="none" w:sz="0" w:space="0" w:color="auto"/>
          </w:divBdr>
        </w:div>
      </w:divsChild>
    </w:div>
    <w:div w:id="786046971">
      <w:bodyDiv w:val="1"/>
      <w:marLeft w:val="0"/>
      <w:marRight w:val="0"/>
      <w:marTop w:val="0"/>
      <w:marBottom w:val="0"/>
      <w:divBdr>
        <w:top w:val="none" w:sz="0" w:space="0" w:color="auto"/>
        <w:left w:val="none" w:sz="0" w:space="0" w:color="auto"/>
        <w:bottom w:val="none" w:sz="0" w:space="0" w:color="auto"/>
        <w:right w:val="none" w:sz="0" w:space="0" w:color="auto"/>
      </w:divBdr>
    </w:div>
    <w:div w:id="1177116641">
      <w:bodyDiv w:val="1"/>
      <w:marLeft w:val="0"/>
      <w:marRight w:val="0"/>
      <w:marTop w:val="0"/>
      <w:marBottom w:val="0"/>
      <w:divBdr>
        <w:top w:val="none" w:sz="0" w:space="0" w:color="auto"/>
        <w:left w:val="none" w:sz="0" w:space="0" w:color="auto"/>
        <w:bottom w:val="none" w:sz="0" w:space="0" w:color="auto"/>
        <w:right w:val="none" w:sz="0" w:space="0" w:color="auto"/>
      </w:divBdr>
      <w:divsChild>
        <w:div w:id="940063145">
          <w:marLeft w:val="0"/>
          <w:marRight w:val="0"/>
          <w:marTop w:val="0"/>
          <w:marBottom w:val="0"/>
          <w:divBdr>
            <w:top w:val="none" w:sz="0" w:space="0" w:color="auto"/>
            <w:left w:val="none" w:sz="0" w:space="0" w:color="auto"/>
            <w:bottom w:val="none" w:sz="0" w:space="0" w:color="auto"/>
            <w:right w:val="none" w:sz="0" w:space="0" w:color="auto"/>
          </w:divBdr>
        </w:div>
        <w:div w:id="430056038">
          <w:marLeft w:val="0"/>
          <w:marRight w:val="0"/>
          <w:marTop w:val="0"/>
          <w:marBottom w:val="0"/>
          <w:divBdr>
            <w:top w:val="none" w:sz="0" w:space="0" w:color="auto"/>
            <w:left w:val="none" w:sz="0" w:space="0" w:color="auto"/>
            <w:bottom w:val="none" w:sz="0" w:space="0" w:color="auto"/>
            <w:right w:val="none" w:sz="0" w:space="0" w:color="auto"/>
          </w:divBdr>
        </w:div>
        <w:div w:id="1029768304">
          <w:marLeft w:val="0"/>
          <w:marRight w:val="0"/>
          <w:marTop w:val="0"/>
          <w:marBottom w:val="0"/>
          <w:divBdr>
            <w:top w:val="none" w:sz="0" w:space="0" w:color="auto"/>
            <w:left w:val="none" w:sz="0" w:space="0" w:color="auto"/>
            <w:bottom w:val="none" w:sz="0" w:space="0" w:color="auto"/>
            <w:right w:val="none" w:sz="0" w:space="0" w:color="auto"/>
          </w:divBdr>
        </w:div>
      </w:divsChild>
    </w:div>
    <w:div w:id="1300379427">
      <w:bodyDiv w:val="1"/>
      <w:marLeft w:val="0"/>
      <w:marRight w:val="0"/>
      <w:marTop w:val="0"/>
      <w:marBottom w:val="0"/>
      <w:divBdr>
        <w:top w:val="none" w:sz="0" w:space="0" w:color="auto"/>
        <w:left w:val="none" w:sz="0" w:space="0" w:color="auto"/>
        <w:bottom w:val="none" w:sz="0" w:space="0" w:color="auto"/>
        <w:right w:val="none" w:sz="0" w:space="0" w:color="auto"/>
      </w:divBdr>
    </w:div>
    <w:div w:id="1345863286">
      <w:bodyDiv w:val="1"/>
      <w:marLeft w:val="0"/>
      <w:marRight w:val="0"/>
      <w:marTop w:val="0"/>
      <w:marBottom w:val="0"/>
      <w:divBdr>
        <w:top w:val="none" w:sz="0" w:space="0" w:color="auto"/>
        <w:left w:val="none" w:sz="0" w:space="0" w:color="auto"/>
        <w:bottom w:val="none" w:sz="0" w:space="0" w:color="auto"/>
        <w:right w:val="none" w:sz="0" w:space="0" w:color="auto"/>
      </w:divBdr>
    </w:div>
    <w:div w:id="1462962524">
      <w:bodyDiv w:val="1"/>
      <w:marLeft w:val="0"/>
      <w:marRight w:val="0"/>
      <w:marTop w:val="0"/>
      <w:marBottom w:val="0"/>
      <w:divBdr>
        <w:top w:val="none" w:sz="0" w:space="0" w:color="auto"/>
        <w:left w:val="none" w:sz="0" w:space="0" w:color="auto"/>
        <w:bottom w:val="none" w:sz="0" w:space="0" w:color="auto"/>
        <w:right w:val="none" w:sz="0" w:space="0" w:color="auto"/>
      </w:divBdr>
      <w:divsChild>
        <w:div w:id="1801460172">
          <w:marLeft w:val="0"/>
          <w:marRight w:val="0"/>
          <w:marTop w:val="0"/>
          <w:marBottom w:val="0"/>
          <w:divBdr>
            <w:top w:val="none" w:sz="0" w:space="0" w:color="auto"/>
            <w:left w:val="none" w:sz="0" w:space="0" w:color="auto"/>
            <w:bottom w:val="none" w:sz="0" w:space="0" w:color="auto"/>
            <w:right w:val="none" w:sz="0" w:space="0" w:color="auto"/>
          </w:divBdr>
        </w:div>
        <w:div w:id="632099871">
          <w:marLeft w:val="0"/>
          <w:marRight w:val="0"/>
          <w:marTop w:val="0"/>
          <w:marBottom w:val="0"/>
          <w:divBdr>
            <w:top w:val="none" w:sz="0" w:space="0" w:color="auto"/>
            <w:left w:val="none" w:sz="0" w:space="0" w:color="auto"/>
            <w:bottom w:val="none" w:sz="0" w:space="0" w:color="auto"/>
            <w:right w:val="none" w:sz="0" w:space="0" w:color="auto"/>
          </w:divBdr>
        </w:div>
        <w:div w:id="2120639814">
          <w:marLeft w:val="0"/>
          <w:marRight w:val="0"/>
          <w:marTop w:val="0"/>
          <w:marBottom w:val="0"/>
          <w:divBdr>
            <w:top w:val="none" w:sz="0" w:space="0" w:color="auto"/>
            <w:left w:val="none" w:sz="0" w:space="0" w:color="auto"/>
            <w:bottom w:val="none" w:sz="0" w:space="0" w:color="auto"/>
            <w:right w:val="none" w:sz="0" w:space="0" w:color="auto"/>
          </w:divBdr>
        </w:div>
      </w:divsChild>
    </w:div>
    <w:div w:id="1679846042">
      <w:bodyDiv w:val="1"/>
      <w:marLeft w:val="0"/>
      <w:marRight w:val="0"/>
      <w:marTop w:val="0"/>
      <w:marBottom w:val="0"/>
      <w:divBdr>
        <w:top w:val="none" w:sz="0" w:space="0" w:color="auto"/>
        <w:left w:val="none" w:sz="0" w:space="0" w:color="auto"/>
        <w:bottom w:val="none" w:sz="0" w:space="0" w:color="auto"/>
        <w:right w:val="none" w:sz="0" w:space="0" w:color="auto"/>
      </w:divBdr>
    </w:div>
    <w:div w:id="1694501564">
      <w:bodyDiv w:val="1"/>
      <w:marLeft w:val="0"/>
      <w:marRight w:val="0"/>
      <w:marTop w:val="0"/>
      <w:marBottom w:val="0"/>
      <w:divBdr>
        <w:top w:val="none" w:sz="0" w:space="0" w:color="auto"/>
        <w:left w:val="none" w:sz="0" w:space="0" w:color="auto"/>
        <w:bottom w:val="none" w:sz="0" w:space="0" w:color="auto"/>
        <w:right w:val="none" w:sz="0" w:space="0" w:color="auto"/>
      </w:divBdr>
    </w:div>
    <w:div w:id="1713846604">
      <w:bodyDiv w:val="1"/>
      <w:marLeft w:val="0"/>
      <w:marRight w:val="0"/>
      <w:marTop w:val="0"/>
      <w:marBottom w:val="0"/>
      <w:divBdr>
        <w:top w:val="none" w:sz="0" w:space="0" w:color="auto"/>
        <w:left w:val="none" w:sz="0" w:space="0" w:color="auto"/>
        <w:bottom w:val="none" w:sz="0" w:space="0" w:color="auto"/>
        <w:right w:val="none" w:sz="0" w:space="0" w:color="auto"/>
      </w:divBdr>
    </w:div>
    <w:div w:id="1803960070">
      <w:bodyDiv w:val="1"/>
      <w:marLeft w:val="0"/>
      <w:marRight w:val="0"/>
      <w:marTop w:val="0"/>
      <w:marBottom w:val="0"/>
      <w:divBdr>
        <w:top w:val="none" w:sz="0" w:space="0" w:color="auto"/>
        <w:left w:val="none" w:sz="0" w:space="0" w:color="auto"/>
        <w:bottom w:val="none" w:sz="0" w:space="0" w:color="auto"/>
        <w:right w:val="none" w:sz="0" w:space="0" w:color="auto"/>
      </w:divBdr>
    </w:div>
    <w:div w:id="1956211807">
      <w:bodyDiv w:val="1"/>
      <w:marLeft w:val="0"/>
      <w:marRight w:val="0"/>
      <w:marTop w:val="0"/>
      <w:marBottom w:val="0"/>
      <w:divBdr>
        <w:top w:val="none" w:sz="0" w:space="0" w:color="auto"/>
        <w:left w:val="none" w:sz="0" w:space="0" w:color="auto"/>
        <w:bottom w:val="none" w:sz="0" w:space="0" w:color="auto"/>
        <w:right w:val="none" w:sz="0" w:space="0" w:color="auto"/>
      </w:divBdr>
      <w:divsChild>
        <w:div w:id="128475633">
          <w:marLeft w:val="0"/>
          <w:marRight w:val="0"/>
          <w:marTop w:val="0"/>
          <w:marBottom w:val="0"/>
          <w:divBdr>
            <w:top w:val="none" w:sz="0" w:space="0" w:color="auto"/>
            <w:left w:val="none" w:sz="0" w:space="0" w:color="auto"/>
            <w:bottom w:val="none" w:sz="0" w:space="0" w:color="auto"/>
            <w:right w:val="none" w:sz="0" w:space="0" w:color="auto"/>
          </w:divBdr>
        </w:div>
        <w:div w:id="1859732757">
          <w:marLeft w:val="0"/>
          <w:marRight w:val="0"/>
          <w:marTop w:val="0"/>
          <w:marBottom w:val="0"/>
          <w:divBdr>
            <w:top w:val="none" w:sz="0" w:space="0" w:color="auto"/>
            <w:left w:val="none" w:sz="0" w:space="0" w:color="auto"/>
            <w:bottom w:val="none" w:sz="0" w:space="0" w:color="auto"/>
            <w:right w:val="none" w:sz="0" w:space="0" w:color="auto"/>
          </w:divBdr>
        </w:div>
        <w:div w:id="1602108136">
          <w:marLeft w:val="0"/>
          <w:marRight w:val="0"/>
          <w:marTop w:val="0"/>
          <w:marBottom w:val="0"/>
          <w:divBdr>
            <w:top w:val="none" w:sz="0" w:space="0" w:color="auto"/>
            <w:left w:val="none" w:sz="0" w:space="0" w:color="auto"/>
            <w:bottom w:val="none" w:sz="0" w:space="0" w:color="auto"/>
            <w:right w:val="none" w:sz="0" w:space="0" w:color="auto"/>
          </w:divBdr>
        </w:div>
      </w:divsChild>
    </w:div>
    <w:div w:id="2102332604">
      <w:bodyDiv w:val="1"/>
      <w:marLeft w:val="0"/>
      <w:marRight w:val="0"/>
      <w:marTop w:val="0"/>
      <w:marBottom w:val="0"/>
      <w:divBdr>
        <w:top w:val="none" w:sz="0" w:space="0" w:color="auto"/>
        <w:left w:val="none" w:sz="0" w:space="0" w:color="auto"/>
        <w:bottom w:val="none" w:sz="0" w:space="0" w:color="auto"/>
        <w:right w:val="none" w:sz="0" w:space="0" w:color="auto"/>
      </w:divBdr>
      <w:divsChild>
        <w:div w:id="1310864198">
          <w:marLeft w:val="0"/>
          <w:marRight w:val="0"/>
          <w:marTop w:val="0"/>
          <w:marBottom w:val="0"/>
          <w:divBdr>
            <w:top w:val="none" w:sz="0" w:space="0" w:color="auto"/>
            <w:left w:val="none" w:sz="0" w:space="0" w:color="auto"/>
            <w:bottom w:val="none" w:sz="0" w:space="0" w:color="auto"/>
            <w:right w:val="none" w:sz="0" w:space="0" w:color="auto"/>
          </w:divBdr>
        </w:div>
        <w:div w:id="646932798">
          <w:marLeft w:val="0"/>
          <w:marRight w:val="0"/>
          <w:marTop w:val="0"/>
          <w:marBottom w:val="0"/>
          <w:divBdr>
            <w:top w:val="none" w:sz="0" w:space="0" w:color="auto"/>
            <w:left w:val="none" w:sz="0" w:space="0" w:color="auto"/>
            <w:bottom w:val="none" w:sz="0" w:space="0" w:color="auto"/>
            <w:right w:val="none" w:sz="0" w:space="0" w:color="auto"/>
          </w:divBdr>
        </w:div>
        <w:div w:id="5239854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ssam.benaissa@annalindh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onora.Insalaco@annalindhfoundation.org" TargetMode="External"/><Relationship Id="rId4" Type="http://schemas.openxmlformats.org/officeDocument/2006/relationships/settings" Target="settings.xml"/><Relationship Id="rId9" Type="http://schemas.openxmlformats.org/officeDocument/2006/relationships/hyperlink" Target="https://www.annalindhfoundation.org/citizenship-handboo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5F7F-86DB-1A4A-91DE-A4AEA4DD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2110</Words>
  <Characters>11609</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Rana</dc:creator>
  <cp:lastModifiedBy>Utilisateur Microsoft Office</cp:lastModifiedBy>
  <cp:revision>2</cp:revision>
  <cp:lastPrinted>2012-11-20T15:15:00Z</cp:lastPrinted>
  <dcterms:created xsi:type="dcterms:W3CDTF">2020-11-12T20:34:00Z</dcterms:created>
  <dcterms:modified xsi:type="dcterms:W3CDTF">2020-11-12T20:34:00Z</dcterms:modified>
</cp:coreProperties>
</file>