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7A06E" w14:textId="77777777" w:rsidR="007A7383" w:rsidRPr="00101399" w:rsidRDefault="007A7383" w:rsidP="000417CE">
      <w:pPr>
        <w:tabs>
          <w:tab w:val="left" w:pos="14580"/>
        </w:tabs>
        <w:jc w:val="both"/>
        <w:rPr>
          <w:rFonts w:ascii="Calibri" w:hAnsi="Calibri"/>
          <w:i/>
          <w:iCs/>
          <w:color w:val="365F91"/>
          <w:sz w:val="20"/>
          <w:szCs w:val="20"/>
          <w:lang w:val="en-GB"/>
        </w:rPr>
      </w:pPr>
    </w:p>
    <w:p w14:paraId="6BF29079" w14:textId="77777777" w:rsidR="006E7C10" w:rsidRPr="00101399" w:rsidRDefault="008A1D1F" w:rsidP="000417CE">
      <w:pPr>
        <w:tabs>
          <w:tab w:val="left" w:pos="14580"/>
        </w:tabs>
        <w:jc w:val="both"/>
        <w:rPr>
          <w:rFonts w:asciiTheme="majorBidi" w:hAnsiTheme="majorBidi" w:cstheme="majorBidi"/>
          <w:i/>
          <w:iCs/>
          <w:color w:val="365F91"/>
          <w:sz w:val="22"/>
          <w:szCs w:val="22"/>
          <w:lang w:val="en-GB"/>
        </w:rPr>
      </w:pPr>
      <w:r w:rsidRPr="00101399">
        <w:rPr>
          <w:rFonts w:asciiTheme="majorBidi" w:hAnsiTheme="majorBidi" w:cstheme="majorBidi"/>
          <w:i/>
          <w:iCs/>
          <w:color w:val="365F91"/>
          <w:sz w:val="22"/>
          <w:szCs w:val="22"/>
          <w:lang w:val="en-GB"/>
        </w:rPr>
        <w:t xml:space="preserve">This Logical Framework is </w:t>
      </w:r>
      <w:r w:rsidR="009D666A" w:rsidRPr="00101399">
        <w:rPr>
          <w:rFonts w:asciiTheme="majorBidi" w:hAnsiTheme="majorBidi" w:cstheme="majorBidi"/>
          <w:i/>
          <w:iCs/>
          <w:color w:val="365F91"/>
          <w:sz w:val="22"/>
          <w:szCs w:val="22"/>
          <w:lang w:val="en-GB"/>
        </w:rPr>
        <w:t>co</w:t>
      </w:r>
      <w:r w:rsidR="006E7C10" w:rsidRPr="00101399">
        <w:rPr>
          <w:rFonts w:asciiTheme="majorBidi" w:hAnsiTheme="majorBidi" w:cstheme="majorBidi"/>
          <w:i/>
          <w:iCs/>
          <w:color w:val="365F91"/>
          <w:sz w:val="22"/>
          <w:szCs w:val="22"/>
          <w:lang w:val="en-GB"/>
        </w:rPr>
        <w:t>nceived to</w:t>
      </w:r>
      <w:r w:rsidRPr="00101399">
        <w:rPr>
          <w:rFonts w:asciiTheme="majorBidi" w:hAnsiTheme="majorBidi" w:cstheme="majorBidi"/>
          <w:i/>
          <w:iCs/>
          <w:color w:val="365F91"/>
          <w:sz w:val="22"/>
          <w:szCs w:val="22"/>
          <w:lang w:val="en-GB"/>
        </w:rPr>
        <w:t xml:space="preserve"> be easily filled in from the an</w:t>
      </w:r>
      <w:r w:rsidR="006E7C10" w:rsidRPr="00101399">
        <w:rPr>
          <w:rFonts w:asciiTheme="majorBidi" w:hAnsiTheme="majorBidi" w:cstheme="majorBidi"/>
          <w:i/>
          <w:iCs/>
          <w:color w:val="365F91"/>
          <w:sz w:val="22"/>
          <w:szCs w:val="22"/>
          <w:lang w:val="en-GB"/>
        </w:rPr>
        <w:t>swers you have provided in the A</w:t>
      </w:r>
      <w:r w:rsidRPr="00101399">
        <w:rPr>
          <w:rFonts w:asciiTheme="majorBidi" w:hAnsiTheme="majorBidi" w:cstheme="majorBidi"/>
          <w:i/>
          <w:iCs/>
          <w:color w:val="365F91"/>
          <w:sz w:val="22"/>
          <w:szCs w:val="22"/>
          <w:lang w:val="en-GB"/>
        </w:rPr>
        <w:t xml:space="preserve">pplication, to give you an overall </w:t>
      </w:r>
      <w:r w:rsidR="009D666A" w:rsidRPr="00101399">
        <w:rPr>
          <w:rFonts w:asciiTheme="majorBidi" w:hAnsiTheme="majorBidi" w:cstheme="majorBidi"/>
          <w:i/>
          <w:iCs/>
          <w:color w:val="365F91"/>
          <w:sz w:val="22"/>
          <w:szCs w:val="22"/>
          <w:lang w:val="en-GB"/>
        </w:rPr>
        <w:t>overview</w:t>
      </w:r>
      <w:r w:rsidRPr="00101399">
        <w:rPr>
          <w:rFonts w:asciiTheme="majorBidi" w:hAnsiTheme="majorBidi" w:cstheme="majorBidi"/>
          <w:i/>
          <w:iCs/>
          <w:color w:val="365F91"/>
          <w:sz w:val="22"/>
          <w:szCs w:val="22"/>
          <w:lang w:val="en-GB"/>
        </w:rPr>
        <w:t xml:space="preserve"> of t</w:t>
      </w:r>
      <w:r w:rsidR="006E7C10" w:rsidRPr="00101399">
        <w:rPr>
          <w:rFonts w:asciiTheme="majorBidi" w:hAnsiTheme="majorBidi" w:cstheme="majorBidi"/>
          <w:i/>
          <w:iCs/>
          <w:color w:val="365F91"/>
          <w:sz w:val="22"/>
          <w:szCs w:val="22"/>
          <w:lang w:val="en-GB"/>
        </w:rPr>
        <w:t>he coherence of your work plan.</w:t>
      </w:r>
    </w:p>
    <w:p w14:paraId="539D5D2E" w14:textId="77777777" w:rsidR="008A1D1F" w:rsidRPr="00101399" w:rsidRDefault="008A1D1F" w:rsidP="009D666A">
      <w:pPr>
        <w:rPr>
          <w:rFonts w:asciiTheme="majorBidi" w:hAnsiTheme="majorBidi" w:cstheme="majorBidi"/>
          <w:b/>
          <w:bCs/>
          <w:i/>
          <w:iCs/>
          <w:lang w:val="en-GB"/>
        </w:rPr>
      </w:pPr>
    </w:p>
    <w:p w14:paraId="570C84DA" w14:textId="77777777" w:rsidR="008A1D1F" w:rsidRPr="00101399" w:rsidRDefault="008A1D1F" w:rsidP="009D666A">
      <w:pPr>
        <w:rPr>
          <w:rFonts w:asciiTheme="majorBidi" w:hAnsiTheme="majorBidi" w:cstheme="majorBidi"/>
          <w:b/>
          <w:bCs/>
          <w:i/>
          <w:iCs/>
          <w:lang w:val="en-GB"/>
        </w:rPr>
      </w:pPr>
      <w:bookmarkStart w:id="0" w:name="_GoBack"/>
      <w:bookmarkEnd w:id="0"/>
    </w:p>
    <w:p w14:paraId="1651828E" w14:textId="43B2F531" w:rsidR="00B00D4F" w:rsidRPr="00101399" w:rsidRDefault="00B00D4F" w:rsidP="00581967">
      <w:pPr>
        <w:rPr>
          <w:rFonts w:asciiTheme="majorBidi" w:hAnsiTheme="majorBidi" w:cstheme="majorBidi"/>
          <w:b/>
          <w:bCs/>
          <w:sz w:val="22"/>
          <w:szCs w:val="22"/>
          <w:lang w:val="en-GB"/>
        </w:rPr>
      </w:pPr>
      <w:r w:rsidRP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 xml:space="preserve">Title of the project: </w:t>
      </w:r>
      <w:r w:rsidR="00581967" w:rsidRP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ab/>
      </w:r>
      <w:r w:rsidR="00581967" w:rsidRP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ab/>
      </w:r>
      <w:r w:rsidR="00581967" w:rsidRP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ab/>
      </w:r>
      <w:r w:rsidR="00581967" w:rsidRP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ab/>
      </w:r>
      <w:r w:rsidR="00581967" w:rsidRP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ab/>
      </w:r>
      <w:r w:rsidR="00581967" w:rsidRP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ab/>
      </w:r>
      <w:r w:rsidR="00581967" w:rsidRP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ab/>
      </w:r>
      <w:r w:rsidR="00581967" w:rsidRP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ab/>
      </w:r>
      <w:r w:rsidR="00581967" w:rsidRP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ab/>
      </w:r>
      <w:r w:rsidR="00581967" w:rsidRP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ab/>
      </w:r>
      <w:r w:rsidR="00581967" w:rsidRP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ab/>
      </w:r>
      <w:r w:rsid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ab/>
      </w:r>
      <w:r w:rsid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ab/>
      </w:r>
      <w:r w:rsidR="00581967" w:rsidRP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>Project no</w:t>
      </w:r>
      <w:r w:rsidR="00775F52">
        <w:rPr>
          <w:rFonts w:asciiTheme="majorBidi" w:hAnsiTheme="majorBidi" w:cstheme="majorBidi"/>
          <w:b/>
          <w:bCs/>
          <w:sz w:val="22"/>
          <w:szCs w:val="22"/>
          <w:lang w:val="en-GB"/>
        </w:rPr>
        <w:t>.</w:t>
      </w:r>
      <w:r w:rsidR="00581967" w:rsidRP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 xml:space="preserve">: </w:t>
      </w:r>
      <w:r w:rsidR="00581967" w:rsidRPr="00101399">
        <w:rPr>
          <w:rFonts w:asciiTheme="majorBidi" w:hAnsiTheme="majorBidi" w:cstheme="majorBidi"/>
          <w:b/>
          <w:bCs/>
          <w:sz w:val="22"/>
          <w:szCs w:val="22"/>
          <w:highlight w:val="yellow"/>
          <w:lang w:val="en-GB"/>
        </w:rPr>
        <w:t xml:space="preserve">(to be filled </w:t>
      </w:r>
      <w:r w:rsidR="002A73D2">
        <w:rPr>
          <w:rFonts w:asciiTheme="majorBidi" w:hAnsiTheme="majorBidi" w:cstheme="majorBidi"/>
          <w:b/>
          <w:bCs/>
          <w:sz w:val="22"/>
          <w:szCs w:val="22"/>
          <w:highlight w:val="yellow"/>
          <w:lang w:val="en-GB"/>
        </w:rPr>
        <w:t xml:space="preserve">in </w:t>
      </w:r>
      <w:r w:rsidR="00581967" w:rsidRPr="00101399">
        <w:rPr>
          <w:rFonts w:asciiTheme="majorBidi" w:hAnsiTheme="majorBidi" w:cstheme="majorBidi"/>
          <w:b/>
          <w:bCs/>
          <w:sz w:val="22"/>
          <w:szCs w:val="22"/>
          <w:highlight w:val="yellow"/>
          <w:lang w:val="en-GB"/>
        </w:rPr>
        <w:t>by ALF staff)</w:t>
      </w:r>
    </w:p>
    <w:p w14:paraId="500A2F84" w14:textId="77777777" w:rsidR="008A1D1F" w:rsidRPr="00101399" w:rsidRDefault="008A1D1F" w:rsidP="00E448C6">
      <w:pPr>
        <w:rPr>
          <w:rFonts w:asciiTheme="majorBidi" w:hAnsiTheme="majorBidi" w:cstheme="majorBidi"/>
          <w:b/>
          <w:bCs/>
          <w:sz w:val="22"/>
          <w:szCs w:val="22"/>
          <w:lang w:val="en-GB"/>
        </w:rPr>
      </w:pPr>
      <w:r w:rsidRP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 xml:space="preserve">Name </w:t>
      </w:r>
      <w:r w:rsidR="00B00D4F" w:rsidRP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 xml:space="preserve">of </w:t>
      </w:r>
      <w:r w:rsidR="00E448C6" w:rsidRP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>leader organisation</w:t>
      </w:r>
      <w:r w:rsidRP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>:</w:t>
      </w:r>
    </w:p>
    <w:p w14:paraId="31CDC20E" w14:textId="77777777" w:rsidR="008A1D1F" w:rsidRPr="00101399" w:rsidRDefault="008A1D1F" w:rsidP="009D666A">
      <w:pPr>
        <w:rPr>
          <w:rFonts w:asciiTheme="majorBidi" w:hAnsiTheme="majorBidi" w:cstheme="majorBidi"/>
          <w:b/>
          <w:bCs/>
          <w:sz w:val="22"/>
          <w:szCs w:val="22"/>
          <w:lang w:val="en-GB"/>
        </w:rPr>
      </w:pPr>
      <w:r w:rsidRP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>Country</w:t>
      </w:r>
      <w:r w:rsidR="006E7C10" w:rsidRP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>/Network</w:t>
      </w:r>
      <w:r w:rsidRPr="00101399">
        <w:rPr>
          <w:rFonts w:asciiTheme="majorBidi" w:hAnsiTheme="majorBidi" w:cstheme="majorBidi"/>
          <w:b/>
          <w:bCs/>
          <w:sz w:val="22"/>
          <w:szCs w:val="22"/>
          <w:lang w:val="en-GB"/>
        </w:rPr>
        <w:t>:</w:t>
      </w:r>
    </w:p>
    <w:p w14:paraId="3D9A6A87" w14:textId="77777777" w:rsidR="00E448C6" w:rsidRPr="00101399" w:rsidRDefault="00E448C6" w:rsidP="009D666A">
      <w:pPr>
        <w:rPr>
          <w:rFonts w:asciiTheme="majorBidi" w:hAnsiTheme="majorBidi" w:cstheme="majorBidi"/>
          <w:b/>
          <w:bCs/>
          <w:sz w:val="22"/>
          <w:szCs w:val="22"/>
          <w:lang w:val="en-GB"/>
        </w:rPr>
      </w:pPr>
    </w:p>
    <w:p w14:paraId="67F595E8" w14:textId="77777777" w:rsidR="00E448C6" w:rsidRPr="00101399" w:rsidRDefault="00E448C6" w:rsidP="009D666A">
      <w:pPr>
        <w:rPr>
          <w:rFonts w:asciiTheme="majorBidi" w:hAnsiTheme="majorBidi" w:cstheme="majorBidi"/>
          <w:b/>
          <w:bCs/>
          <w:sz w:val="22"/>
          <w:szCs w:val="22"/>
          <w:lang w:val="en-GB"/>
        </w:rPr>
      </w:pPr>
    </w:p>
    <w:p w14:paraId="5384CF74" w14:textId="77777777" w:rsidR="00E448C6" w:rsidRPr="00101399" w:rsidRDefault="00E448C6" w:rsidP="009D666A">
      <w:pPr>
        <w:rPr>
          <w:rFonts w:asciiTheme="majorBidi" w:hAnsiTheme="majorBidi" w:cstheme="majorBidi"/>
          <w:b/>
          <w:bCs/>
          <w:sz w:val="22"/>
          <w:szCs w:val="22"/>
          <w:lang w:val="en-GB"/>
        </w:rPr>
      </w:pPr>
    </w:p>
    <w:tbl>
      <w:tblPr>
        <w:tblStyle w:val="GridTable5Dark-Accent51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260"/>
        <w:gridCol w:w="934"/>
        <w:gridCol w:w="1316"/>
        <w:gridCol w:w="1102"/>
        <w:gridCol w:w="1328"/>
        <w:gridCol w:w="1094"/>
        <w:gridCol w:w="1516"/>
        <w:gridCol w:w="1171"/>
        <w:gridCol w:w="1349"/>
        <w:gridCol w:w="979"/>
        <w:gridCol w:w="1361"/>
      </w:tblGrid>
      <w:tr w:rsidR="00E448C6" w:rsidRPr="00101399" w14:paraId="38F13673" w14:textId="77777777" w:rsidTr="00101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29177DBE" w14:textId="499DB3B0" w:rsidR="00E448C6" w:rsidRPr="00101399" w:rsidRDefault="00E448C6" w:rsidP="009D666A">
            <w:pPr>
              <w:rPr>
                <w:rFonts w:asciiTheme="majorBidi" w:hAnsiTheme="majorBidi" w:cstheme="majorBidi"/>
                <w:b w:val="0"/>
                <w:bCs w:val="0"/>
                <w:color w:val="FFFFFF"/>
                <w:sz w:val="16"/>
                <w:szCs w:val="16"/>
                <w:lang w:val="en-GB"/>
              </w:rPr>
            </w:pPr>
            <w:r w:rsidRPr="00101399">
              <w:rPr>
                <w:rFonts w:asciiTheme="majorBidi" w:hAnsiTheme="majorBidi" w:cstheme="majorBidi"/>
                <w:color w:val="FFFFFF"/>
                <w:sz w:val="16"/>
                <w:szCs w:val="16"/>
                <w:lang w:val="en-GB"/>
              </w:rPr>
              <w:t>Overall Aim</w:t>
            </w:r>
            <w:r w:rsidR="005D3225" w:rsidRPr="00101399">
              <w:rPr>
                <w:rFonts w:asciiTheme="majorBidi" w:hAnsiTheme="majorBidi" w:cstheme="majorBidi"/>
                <w:color w:val="FFFFFF"/>
                <w:sz w:val="16"/>
                <w:szCs w:val="16"/>
                <w:lang w:val="en-GB"/>
              </w:rPr>
              <w:t xml:space="preserve"> (Impact)</w:t>
            </w:r>
          </w:p>
        </w:tc>
        <w:tc>
          <w:tcPr>
            <w:tcW w:w="13410" w:type="dxa"/>
            <w:gridSpan w:val="11"/>
          </w:tcPr>
          <w:p w14:paraId="053FAB62" w14:textId="10AB1D62" w:rsidR="00E448C6" w:rsidRPr="00101399" w:rsidRDefault="00E448C6" w:rsidP="00FB63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</w:pPr>
            <w:r w:rsidRPr="00101399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 xml:space="preserve">(Please refer to </w:t>
            </w:r>
            <w:r w:rsidRPr="007F4C92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 xml:space="preserve">point </w:t>
            </w:r>
            <w:r w:rsidR="002A0DFE" w:rsidRPr="007F4C92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>3.</w:t>
            </w:r>
            <w:r w:rsidR="00E81C3F" w:rsidRPr="007F4C92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>7</w:t>
            </w:r>
            <w:r w:rsidRPr="00101399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 xml:space="preserve"> in the Application)</w:t>
            </w:r>
          </w:p>
          <w:p w14:paraId="769E7B68" w14:textId="77777777" w:rsidR="00E448C6" w:rsidRPr="00101399" w:rsidRDefault="00E448C6" w:rsidP="00E448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</w:pPr>
            <w:r w:rsidRPr="00101399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US"/>
              </w:rPr>
              <w:t>……………………………………………………………………..</w:t>
            </w:r>
            <w:r w:rsidRPr="00101399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ab/>
            </w:r>
          </w:p>
        </w:tc>
      </w:tr>
      <w:tr w:rsidR="004B03B4" w:rsidRPr="00101399" w14:paraId="34F7EB2F" w14:textId="77777777" w:rsidTr="0010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 w:val="restart"/>
          </w:tcPr>
          <w:p w14:paraId="1459E721" w14:textId="77777777" w:rsidR="004B03B4" w:rsidRPr="00101399" w:rsidRDefault="004B03B4" w:rsidP="00C33C0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en-GB"/>
              </w:rPr>
            </w:pPr>
            <w:r w:rsidRPr="00101399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Specific objective 1</w:t>
            </w:r>
          </w:p>
          <w:p w14:paraId="18C2A263" w14:textId="635849D3" w:rsidR="005D3225" w:rsidRPr="00101399" w:rsidRDefault="005D3225" w:rsidP="00C33C0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en-GB"/>
              </w:rPr>
            </w:pPr>
            <w:r w:rsidRPr="00101399">
              <w:rPr>
                <w:rFonts w:asciiTheme="majorBidi" w:hAnsiTheme="majorBidi" w:cstheme="majorBidi"/>
                <w:sz w:val="16"/>
                <w:szCs w:val="16"/>
                <w:lang w:val="en-GB"/>
              </w:rPr>
              <w:t>(outcome)</w:t>
            </w:r>
          </w:p>
        </w:tc>
        <w:tc>
          <w:tcPr>
            <w:tcW w:w="1260" w:type="dxa"/>
            <w:vMerge w:val="restart"/>
          </w:tcPr>
          <w:p w14:paraId="7DDC63D0" w14:textId="5C74ACE4" w:rsidR="004B03B4" w:rsidRPr="00073320" w:rsidRDefault="004B03B4" w:rsidP="00FB6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FF0000"/>
                <w:sz w:val="16"/>
                <w:szCs w:val="16"/>
                <w:lang w:val="en-GB"/>
              </w:rPr>
            </w:pPr>
            <w:r w:rsidRPr="00073320">
              <w:rPr>
                <w:rFonts w:asciiTheme="majorBidi" w:hAnsiTheme="majorBidi" w:cstheme="majorBidi"/>
                <w:i/>
                <w:iCs/>
                <w:color w:val="FF0000"/>
                <w:sz w:val="16"/>
                <w:szCs w:val="16"/>
                <w:lang w:val="en-GB"/>
              </w:rPr>
              <w:t>(</w:t>
            </w:r>
            <w:r w:rsidRPr="00073320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 xml:space="preserve">Please refer to point </w:t>
            </w:r>
            <w:r w:rsidR="00A11AC1" w:rsidRPr="007F4C92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>3.</w:t>
            </w:r>
            <w:r w:rsidR="005D4374" w:rsidRPr="00073320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>8</w:t>
            </w:r>
            <w:r w:rsidRPr="00073320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>)</w:t>
            </w:r>
          </w:p>
          <w:p w14:paraId="0AEE1714" w14:textId="77777777" w:rsidR="004B03B4" w:rsidRPr="00073320" w:rsidRDefault="004B03B4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073320">
              <w:rPr>
                <w:rFonts w:asciiTheme="majorBidi" w:hAnsiTheme="majorBidi" w:cstheme="majorBidi"/>
                <w:i/>
                <w:iCs/>
                <w:sz w:val="16"/>
                <w:szCs w:val="16"/>
                <w:lang w:val="en-GB"/>
              </w:rPr>
              <w:t>…………………………………………</w:t>
            </w:r>
          </w:p>
        </w:tc>
        <w:tc>
          <w:tcPr>
            <w:tcW w:w="934" w:type="dxa"/>
            <w:vMerge w:val="restart"/>
          </w:tcPr>
          <w:p w14:paraId="6AF81F1F" w14:textId="77777777" w:rsidR="004B03B4" w:rsidRPr="00073320" w:rsidRDefault="004B03B4" w:rsidP="00C33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07332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Expected result 1</w:t>
            </w:r>
          </w:p>
        </w:tc>
        <w:tc>
          <w:tcPr>
            <w:tcW w:w="1316" w:type="dxa"/>
            <w:vMerge w:val="restart"/>
          </w:tcPr>
          <w:p w14:paraId="4BCEE5B1" w14:textId="08C2F882" w:rsidR="004B03B4" w:rsidRPr="00073320" w:rsidRDefault="004B03B4" w:rsidP="00FB6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</w:pPr>
            <w:r w:rsidRPr="00073320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 xml:space="preserve">(Please refer to point </w:t>
            </w:r>
            <w:r w:rsidR="00FB6360" w:rsidRPr="007F4C92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>3.</w:t>
            </w:r>
            <w:r w:rsidR="005D4374" w:rsidRPr="007F4C92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>9</w:t>
            </w:r>
            <w:r w:rsidRPr="007F4C92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>)</w:t>
            </w:r>
          </w:p>
          <w:p w14:paraId="5B4E93D6" w14:textId="77777777" w:rsidR="004B03B4" w:rsidRPr="00073320" w:rsidRDefault="004B03B4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073320">
              <w:rPr>
                <w:rFonts w:asciiTheme="majorBidi" w:hAnsiTheme="majorBidi" w:cstheme="majorBidi"/>
                <w:i/>
                <w:iCs/>
                <w:sz w:val="16"/>
                <w:szCs w:val="16"/>
                <w:lang w:val="en-GB"/>
              </w:rPr>
              <w:t>…………………………………………</w:t>
            </w:r>
          </w:p>
        </w:tc>
        <w:tc>
          <w:tcPr>
            <w:tcW w:w="1102" w:type="dxa"/>
          </w:tcPr>
          <w:p w14:paraId="708A5F17" w14:textId="4ADB6FC3" w:rsidR="004B03B4" w:rsidRPr="00073320" w:rsidRDefault="004B03B4" w:rsidP="00C33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07332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Indicator</w:t>
            </w:r>
            <w:r w:rsidR="005D3225" w:rsidRPr="00073320">
              <w:rPr>
                <w:rStyle w:val="Appelnotedebasdep"/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footnoteReference w:id="1"/>
            </w:r>
            <w:r w:rsidRPr="0007332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 xml:space="preserve"> 1</w:t>
            </w:r>
          </w:p>
        </w:tc>
        <w:tc>
          <w:tcPr>
            <w:tcW w:w="1328" w:type="dxa"/>
          </w:tcPr>
          <w:p w14:paraId="076EFA35" w14:textId="15159163" w:rsidR="004B03B4" w:rsidRPr="00073320" w:rsidRDefault="004B03B4" w:rsidP="00FB6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</w:pPr>
            <w:r w:rsidRPr="00073320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 xml:space="preserve">(Please refer to point </w:t>
            </w:r>
            <w:r w:rsidR="00A11AC1" w:rsidRPr="007F4C92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>3.</w:t>
            </w:r>
            <w:r w:rsidR="00FB6360" w:rsidRPr="007F4C92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>1</w:t>
            </w:r>
            <w:r w:rsidR="005D4374" w:rsidRPr="007F4C92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>0</w:t>
            </w:r>
            <w:r w:rsidRPr="007F4C92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>)</w:t>
            </w:r>
          </w:p>
          <w:p w14:paraId="478178AD" w14:textId="77777777" w:rsidR="004B03B4" w:rsidRPr="00073320" w:rsidRDefault="004B03B4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073320">
              <w:rPr>
                <w:rFonts w:asciiTheme="majorBidi" w:hAnsiTheme="majorBidi" w:cstheme="majorBidi"/>
                <w:i/>
                <w:iCs/>
                <w:sz w:val="16"/>
                <w:szCs w:val="16"/>
                <w:lang w:val="en-GB"/>
              </w:rPr>
              <w:t>……………………………………</w:t>
            </w:r>
          </w:p>
        </w:tc>
        <w:tc>
          <w:tcPr>
            <w:tcW w:w="1094" w:type="dxa"/>
          </w:tcPr>
          <w:p w14:paraId="4CFF723E" w14:textId="77777777" w:rsidR="004B03B4" w:rsidRPr="00073320" w:rsidRDefault="004B03B4" w:rsidP="00C33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FF0000"/>
                <w:sz w:val="16"/>
                <w:szCs w:val="16"/>
                <w:lang w:val="en-GB"/>
              </w:rPr>
            </w:pPr>
            <w:r w:rsidRPr="0007332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Sources of verification</w:t>
            </w:r>
          </w:p>
        </w:tc>
        <w:tc>
          <w:tcPr>
            <w:tcW w:w="1516" w:type="dxa"/>
          </w:tcPr>
          <w:p w14:paraId="7ECE95DA" w14:textId="77777777" w:rsidR="004B03B4" w:rsidRPr="00073320" w:rsidRDefault="004B03B4" w:rsidP="00FB6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</w:pPr>
            <w:r w:rsidRPr="00073320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 xml:space="preserve">(Please refer to </w:t>
            </w:r>
            <w:r w:rsidR="00FB6360" w:rsidRPr="00073320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>WORK PLAN</w:t>
            </w:r>
            <w:r w:rsidRPr="00073320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>)</w:t>
            </w:r>
          </w:p>
          <w:p w14:paraId="5657CA86" w14:textId="77777777" w:rsidR="004B03B4" w:rsidRPr="00073320" w:rsidRDefault="004B03B4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FF0000"/>
                <w:sz w:val="16"/>
                <w:szCs w:val="16"/>
                <w:lang w:val="en-GB"/>
              </w:rPr>
            </w:pPr>
            <w:r w:rsidRPr="00073320">
              <w:rPr>
                <w:rFonts w:asciiTheme="majorBidi" w:hAnsiTheme="majorBidi" w:cstheme="majorBidi"/>
                <w:i/>
                <w:iCs/>
                <w:sz w:val="16"/>
                <w:szCs w:val="16"/>
                <w:lang w:val="en-GB"/>
              </w:rPr>
              <w:t>…………………………………………</w:t>
            </w:r>
          </w:p>
        </w:tc>
        <w:tc>
          <w:tcPr>
            <w:tcW w:w="1171" w:type="dxa"/>
          </w:tcPr>
          <w:p w14:paraId="01015A1D" w14:textId="77777777" w:rsidR="004B03B4" w:rsidRPr="00073320" w:rsidRDefault="004B03B4" w:rsidP="00C33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07332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Risks and assumptions</w:t>
            </w:r>
          </w:p>
        </w:tc>
        <w:tc>
          <w:tcPr>
            <w:tcW w:w="1349" w:type="dxa"/>
          </w:tcPr>
          <w:p w14:paraId="2BEABF70" w14:textId="77777777" w:rsidR="004B03B4" w:rsidRPr="00073320" w:rsidRDefault="004B03B4" w:rsidP="00FB6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</w:pPr>
            <w:r w:rsidRPr="00073320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 xml:space="preserve">(Please refer to point </w:t>
            </w:r>
            <w:r w:rsidR="00FB6360" w:rsidRPr="007F4C92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>4.3</w:t>
            </w:r>
            <w:r w:rsidRPr="007F4C92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>)</w:t>
            </w:r>
          </w:p>
          <w:p w14:paraId="67BEE84E" w14:textId="77777777" w:rsidR="004B03B4" w:rsidRPr="00073320" w:rsidRDefault="004B03B4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FF0000"/>
                <w:sz w:val="16"/>
                <w:szCs w:val="16"/>
                <w:lang w:val="en-GB"/>
              </w:rPr>
            </w:pPr>
            <w:r w:rsidRPr="00073320">
              <w:rPr>
                <w:rFonts w:asciiTheme="majorBidi" w:hAnsiTheme="majorBidi" w:cstheme="majorBidi"/>
                <w:i/>
                <w:iCs/>
                <w:sz w:val="16"/>
                <w:szCs w:val="16"/>
                <w:lang w:val="en-GB"/>
              </w:rPr>
              <w:t>……………………………………</w:t>
            </w:r>
          </w:p>
        </w:tc>
        <w:tc>
          <w:tcPr>
            <w:tcW w:w="979" w:type="dxa"/>
          </w:tcPr>
          <w:p w14:paraId="21E2DBA8" w14:textId="77777777" w:rsidR="004B03B4" w:rsidRPr="00073320" w:rsidRDefault="004B03B4" w:rsidP="00C33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FF0000"/>
                <w:sz w:val="16"/>
                <w:szCs w:val="16"/>
                <w:lang w:val="en-GB"/>
              </w:rPr>
            </w:pPr>
            <w:r w:rsidRPr="0007332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Activity 1</w:t>
            </w:r>
          </w:p>
        </w:tc>
        <w:tc>
          <w:tcPr>
            <w:tcW w:w="1361" w:type="dxa"/>
          </w:tcPr>
          <w:p w14:paraId="171179A0" w14:textId="3364DF3E" w:rsidR="004B03B4" w:rsidRPr="00073320" w:rsidRDefault="004B03B4" w:rsidP="00FB6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</w:pPr>
            <w:r w:rsidRPr="00073320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 xml:space="preserve">(Please refer to point </w:t>
            </w:r>
            <w:r w:rsidR="00FB6360" w:rsidRPr="007F4C92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>3.1</w:t>
            </w:r>
            <w:r w:rsidR="005D4374" w:rsidRPr="00073320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>7</w:t>
            </w:r>
            <w:r w:rsidRPr="00073320">
              <w:rPr>
                <w:rFonts w:asciiTheme="majorBidi" w:hAnsiTheme="majorBidi" w:cstheme="majorBidi"/>
                <w:i/>
                <w:iCs/>
                <w:color w:val="E36C0A" w:themeColor="accent6" w:themeShade="BF"/>
                <w:sz w:val="16"/>
                <w:szCs w:val="16"/>
                <w:lang w:val="en-GB"/>
              </w:rPr>
              <w:t>)</w:t>
            </w:r>
          </w:p>
          <w:p w14:paraId="1473AE71" w14:textId="77777777" w:rsidR="004B03B4" w:rsidRPr="00073320" w:rsidRDefault="004B03B4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FF0000"/>
                <w:sz w:val="16"/>
                <w:szCs w:val="16"/>
                <w:lang w:val="en-GB"/>
              </w:rPr>
            </w:pPr>
            <w:r w:rsidRPr="00073320">
              <w:rPr>
                <w:rFonts w:asciiTheme="majorBidi" w:hAnsiTheme="majorBidi" w:cstheme="majorBidi"/>
                <w:i/>
                <w:iCs/>
                <w:sz w:val="16"/>
                <w:szCs w:val="16"/>
                <w:lang w:val="en-GB"/>
              </w:rPr>
              <w:t>…………………………………………</w:t>
            </w:r>
          </w:p>
        </w:tc>
      </w:tr>
      <w:tr w:rsidR="004B03B4" w:rsidRPr="00101399" w14:paraId="5B084236" w14:textId="77777777" w:rsidTr="00101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</w:tcPr>
          <w:p w14:paraId="26064484" w14:textId="77777777" w:rsidR="004B03B4" w:rsidRPr="00101399" w:rsidRDefault="004B03B4" w:rsidP="00C33C0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vMerge/>
          </w:tcPr>
          <w:p w14:paraId="597F38A5" w14:textId="77777777" w:rsidR="004B03B4" w:rsidRPr="00101399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34" w:type="dxa"/>
            <w:vMerge/>
          </w:tcPr>
          <w:p w14:paraId="00ACF0BB" w14:textId="77777777" w:rsidR="004B03B4" w:rsidRPr="00101399" w:rsidRDefault="004B03B4" w:rsidP="00C33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16" w:type="dxa"/>
            <w:vMerge/>
          </w:tcPr>
          <w:p w14:paraId="059BE0CC" w14:textId="77777777" w:rsidR="004B03B4" w:rsidRPr="00101399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02" w:type="dxa"/>
          </w:tcPr>
          <w:p w14:paraId="480BA1B1" w14:textId="77777777" w:rsidR="004B03B4" w:rsidRPr="00101399" w:rsidRDefault="004B03B4" w:rsidP="00C33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101399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Indicator 2</w:t>
            </w:r>
          </w:p>
        </w:tc>
        <w:tc>
          <w:tcPr>
            <w:tcW w:w="1328" w:type="dxa"/>
          </w:tcPr>
          <w:p w14:paraId="0146CF64" w14:textId="77777777" w:rsidR="004B03B4" w:rsidRPr="00101399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  <w:p w14:paraId="148ED984" w14:textId="77777777" w:rsidR="00FB6360" w:rsidRPr="00101399" w:rsidRDefault="00FB6360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  <w:p w14:paraId="473B5A8C" w14:textId="77777777" w:rsidR="00FB6360" w:rsidRPr="00101399" w:rsidRDefault="00FB6360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094" w:type="dxa"/>
          </w:tcPr>
          <w:p w14:paraId="4B0D77AD" w14:textId="77777777" w:rsidR="004B03B4" w:rsidRPr="00101399" w:rsidRDefault="004B03B4" w:rsidP="00C33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101399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Sources of verification</w:t>
            </w:r>
          </w:p>
        </w:tc>
        <w:tc>
          <w:tcPr>
            <w:tcW w:w="1516" w:type="dxa"/>
          </w:tcPr>
          <w:p w14:paraId="5EB4FCAA" w14:textId="77777777" w:rsidR="004B03B4" w:rsidRPr="00101399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71" w:type="dxa"/>
          </w:tcPr>
          <w:p w14:paraId="604DF746" w14:textId="77777777" w:rsidR="004B03B4" w:rsidRPr="00101399" w:rsidRDefault="004B03B4" w:rsidP="00C33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101399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Risks and assumptions</w:t>
            </w:r>
          </w:p>
        </w:tc>
        <w:tc>
          <w:tcPr>
            <w:tcW w:w="1349" w:type="dxa"/>
          </w:tcPr>
          <w:p w14:paraId="2A141963" w14:textId="77777777" w:rsidR="004B03B4" w:rsidRPr="00101399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79" w:type="dxa"/>
          </w:tcPr>
          <w:p w14:paraId="601EC673" w14:textId="77777777" w:rsidR="004B03B4" w:rsidRPr="00101399" w:rsidRDefault="004B03B4" w:rsidP="00C33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101399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Activity 2</w:t>
            </w:r>
          </w:p>
        </w:tc>
        <w:tc>
          <w:tcPr>
            <w:tcW w:w="1361" w:type="dxa"/>
          </w:tcPr>
          <w:p w14:paraId="17B021AA" w14:textId="77777777" w:rsidR="004B03B4" w:rsidRPr="00101399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</w:tr>
      <w:tr w:rsidR="004B03B4" w:rsidRPr="00101399" w14:paraId="7C78724A" w14:textId="77777777" w:rsidTr="00101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 w:val="restart"/>
          </w:tcPr>
          <w:p w14:paraId="21556E8C" w14:textId="77777777" w:rsidR="004B03B4" w:rsidRPr="00101399" w:rsidRDefault="004B03B4" w:rsidP="00C33C0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en-GB"/>
              </w:rPr>
            </w:pPr>
            <w:r w:rsidRPr="00101399">
              <w:rPr>
                <w:rFonts w:asciiTheme="majorBidi" w:hAnsiTheme="majorBidi" w:cstheme="majorBidi"/>
                <w:sz w:val="16"/>
                <w:szCs w:val="16"/>
                <w:lang w:val="en-GB"/>
              </w:rPr>
              <w:t>Specific objective 2</w:t>
            </w:r>
          </w:p>
          <w:p w14:paraId="66E0E815" w14:textId="657EBD36" w:rsidR="005D3225" w:rsidRPr="00101399" w:rsidRDefault="005D3225" w:rsidP="00C33C0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en-GB"/>
              </w:rPr>
            </w:pPr>
            <w:r w:rsidRPr="00101399">
              <w:rPr>
                <w:rFonts w:asciiTheme="majorBidi" w:hAnsiTheme="majorBidi" w:cstheme="majorBidi"/>
                <w:sz w:val="16"/>
                <w:szCs w:val="16"/>
                <w:lang w:val="en-GB"/>
              </w:rPr>
              <w:t>(outcome)</w:t>
            </w:r>
          </w:p>
        </w:tc>
        <w:tc>
          <w:tcPr>
            <w:tcW w:w="1260" w:type="dxa"/>
            <w:vMerge w:val="restart"/>
          </w:tcPr>
          <w:p w14:paraId="5D345EFE" w14:textId="77777777" w:rsidR="00FB6360" w:rsidRPr="00101399" w:rsidRDefault="00FB6360" w:rsidP="00FB6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  <w:p w14:paraId="3D2D2FA8" w14:textId="77777777" w:rsidR="004B03B4" w:rsidRPr="00101399" w:rsidRDefault="004B03B4" w:rsidP="00C33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34" w:type="dxa"/>
            <w:vMerge w:val="restart"/>
          </w:tcPr>
          <w:p w14:paraId="098A23C4" w14:textId="77777777" w:rsidR="004B03B4" w:rsidRPr="00101399" w:rsidRDefault="004B03B4" w:rsidP="00C33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101399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Expected result 2</w:t>
            </w:r>
          </w:p>
        </w:tc>
        <w:tc>
          <w:tcPr>
            <w:tcW w:w="1316" w:type="dxa"/>
            <w:vMerge w:val="restart"/>
          </w:tcPr>
          <w:p w14:paraId="138AC09E" w14:textId="77777777" w:rsidR="00FB6360" w:rsidRPr="00101399" w:rsidRDefault="00FB6360" w:rsidP="00FB6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  <w:p w14:paraId="4D0C1988" w14:textId="77777777" w:rsidR="004B03B4" w:rsidRPr="00101399" w:rsidRDefault="004B03B4" w:rsidP="00C33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02" w:type="dxa"/>
          </w:tcPr>
          <w:p w14:paraId="643C4FB8" w14:textId="77777777" w:rsidR="004B03B4" w:rsidRPr="00101399" w:rsidRDefault="004B03B4" w:rsidP="00C33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101399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Indicator 3</w:t>
            </w:r>
          </w:p>
        </w:tc>
        <w:tc>
          <w:tcPr>
            <w:tcW w:w="1328" w:type="dxa"/>
          </w:tcPr>
          <w:p w14:paraId="78CB3376" w14:textId="77777777" w:rsidR="004B03B4" w:rsidRPr="00101399" w:rsidRDefault="004B03B4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  <w:p w14:paraId="26822C1B" w14:textId="77777777" w:rsidR="00FB6360" w:rsidRPr="00101399" w:rsidRDefault="00FB6360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  <w:p w14:paraId="6AE2D38F" w14:textId="77777777" w:rsidR="00FB6360" w:rsidRPr="00101399" w:rsidRDefault="00FB6360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094" w:type="dxa"/>
          </w:tcPr>
          <w:p w14:paraId="1ADB074B" w14:textId="77777777" w:rsidR="004B03B4" w:rsidRPr="00101399" w:rsidRDefault="004B03B4" w:rsidP="00C33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101399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Sources of verification</w:t>
            </w:r>
          </w:p>
        </w:tc>
        <w:tc>
          <w:tcPr>
            <w:tcW w:w="1516" w:type="dxa"/>
          </w:tcPr>
          <w:p w14:paraId="5FB382EA" w14:textId="77777777" w:rsidR="004B03B4" w:rsidRPr="00101399" w:rsidRDefault="004B03B4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71" w:type="dxa"/>
          </w:tcPr>
          <w:p w14:paraId="04B22D78" w14:textId="77777777" w:rsidR="004B03B4" w:rsidRPr="00101399" w:rsidRDefault="004B03B4" w:rsidP="00C33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101399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Risks and assumptions</w:t>
            </w:r>
          </w:p>
        </w:tc>
        <w:tc>
          <w:tcPr>
            <w:tcW w:w="1349" w:type="dxa"/>
          </w:tcPr>
          <w:p w14:paraId="4286FBA2" w14:textId="77777777" w:rsidR="004B03B4" w:rsidRPr="00101399" w:rsidRDefault="004B03B4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79" w:type="dxa"/>
          </w:tcPr>
          <w:p w14:paraId="4F7041AE" w14:textId="77777777" w:rsidR="004B03B4" w:rsidRPr="00101399" w:rsidRDefault="004B03B4" w:rsidP="00C33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101399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Activity 3</w:t>
            </w:r>
          </w:p>
        </w:tc>
        <w:tc>
          <w:tcPr>
            <w:tcW w:w="1361" w:type="dxa"/>
          </w:tcPr>
          <w:p w14:paraId="20948329" w14:textId="77777777" w:rsidR="004B03B4" w:rsidRPr="00101399" w:rsidRDefault="004B03B4" w:rsidP="002A0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</w:tr>
      <w:tr w:rsidR="004B03B4" w:rsidRPr="00101399" w14:paraId="69B4A3EA" w14:textId="77777777" w:rsidTr="00101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</w:tcPr>
          <w:p w14:paraId="33C57C24" w14:textId="77777777" w:rsidR="004B03B4" w:rsidRPr="00101399" w:rsidRDefault="004B03B4" w:rsidP="00C33C03">
            <w:pPr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  <w:vMerge/>
          </w:tcPr>
          <w:p w14:paraId="3A384346" w14:textId="77777777" w:rsidR="004B03B4" w:rsidRPr="00101399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34" w:type="dxa"/>
            <w:vMerge/>
          </w:tcPr>
          <w:p w14:paraId="1B79B83D" w14:textId="77777777" w:rsidR="004B03B4" w:rsidRPr="00101399" w:rsidRDefault="004B03B4" w:rsidP="00C33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16" w:type="dxa"/>
            <w:vMerge/>
          </w:tcPr>
          <w:p w14:paraId="279DAD8A" w14:textId="77777777" w:rsidR="004B03B4" w:rsidRPr="00101399" w:rsidRDefault="004B03B4" w:rsidP="00C33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02" w:type="dxa"/>
          </w:tcPr>
          <w:p w14:paraId="67175581" w14:textId="77777777" w:rsidR="004B03B4" w:rsidRPr="00101399" w:rsidRDefault="004B03B4" w:rsidP="00C33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101399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Indicator …</w:t>
            </w:r>
          </w:p>
        </w:tc>
        <w:tc>
          <w:tcPr>
            <w:tcW w:w="1328" w:type="dxa"/>
          </w:tcPr>
          <w:p w14:paraId="053835EB" w14:textId="77777777" w:rsidR="004B03B4" w:rsidRPr="00101399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  <w:p w14:paraId="58793C1B" w14:textId="77777777" w:rsidR="00FB6360" w:rsidRPr="00101399" w:rsidRDefault="00FB6360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  <w:p w14:paraId="3E03B971" w14:textId="77777777" w:rsidR="00FB6360" w:rsidRPr="00101399" w:rsidRDefault="00FB6360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094" w:type="dxa"/>
          </w:tcPr>
          <w:p w14:paraId="2FEDF187" w14:textId="77777777" w:rsidR="004B03B4" w:rsidRPr="00101399" w:rsidRDefault="004B03B4" w:rsidP="00C33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101399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Sources of verification</w:t>
            </w:r>
          </w:p>
        </w:tc>
        <w:tc>
          <w:tcPr>
            <w:tcW w:w="1516" w:type="dxa"/>
          </w:tcPr>
          <w:p w14:paraId="56579AD6" w14:textId="77777777" w:rsidR="004B03B4" w:rsidRPr="00101399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71" w:type="dxa"/>
          </w:tcPr>
          <w:p w14:paraId="79DBF8ED" w14:textId="77777777" w:rsidR="004B03B4" w:rsidRPr="00101399" w:rsidRDefault="004B03B4" w:rsidP="00C33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101399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Risks and assumptions</w:t>
            </w:r>
          </w:p>
        </w:tc>
        <w:tc>
          <w:tcPr>
            <w:tcW w:w="1349" w:type="dxa"/>
          </w:tcPr>
          <w:p w14:paraId="06E99F9A" w14:textId="77777777" w:rsidR="004B03B4" w:rsidRPr="00101399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79" w:type="dxa"/>
          </w:tcPr>
          <w:p w14:paraId="4B9C8207" w14:textId="77777777" w:rsidR="004B03B4" w:rsidRPr="00101399" w:rsidRDefault="004B03B4" w:rsidP="00C33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101399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Activity …</w:t>
            </w:r>
          </w:p>
        </w:tc>
        <w:tc>
          <w:tcPr>
            <w:tcW w:w="1361" w:type="dxa"/>
          </w:tcPr>
          <w:p w14:paraId="4E353164" w14:textId="77777777" w:rsidR="004B03B4" w:rsidRPr="00101399" w:rsidRDefault="004B03B4" w:rsidP="002A0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</w:tr>
    </w:tbl>
    <w:p w14:paraId="52013900" w14:textId="77777777" w:rsidR="00E448C6" w:rsidRPr="00101399" w:rsidRDefault="00E448C6" w:rsidP="009D666A">
      <w:pPr>
        <w:rPr>
          <w:rFonts w:asciiTheme="majorBidi" w:hAnsiTheme="majorBidi" w:cstheme="majorBidi"/>
          <w:b/>
          <w:bCs/>
          <w:sz w:val="22"/>
          <w:szCs w:val="22"/>
          <w:lang w:val="en-GB"/>
        </w:rPr>
      </w:pPr>
    </w:p>
    <w:p w14:paraId="13F48B8C" w14:textId="77777777" w:rsidR="008A1D1F" w:rsidRPr="00101399" w:rsidRDefault="008A1D1F" w:rsidP="009D666A">
      <w:pPr>
        <w:rPr>
          <w:rFonts w:asciiTheme="majorBidi" w:hAnsiTheme="majorBidi" w:cstheme="majorBidi"/>
          <w:sz w:val="22"/>
          <w:szCs w:val="22"/>
          <w:lang w:val="en-GB"/>
        </w:rPr>
      </w:pPr>
    </w:p>
    <w:p w14:paraId="279A2578" w14:textId="77777777" w:rsidR="008A1D1F" w:rsidRPr="00101399" w:rsidRDefault="008A1D1F" w:rsidP="009D666A">
      <w:pPr>
        <w:rPr>
          <w:rFonts w:asciiTheme="majorBidi" w:hAnsiTheme="majorBidi" w:cstheme="majorBidi"/>
          <w:sz w:val="22"/>
          <w:szCs w:val="22"/>
          <w:lang w:val="en-GB"/>
        </w:rPr>
      </w:pPr>
    </w:p>
    <w:p w14:paraId="5F9C3B7E" w14:textId="77777777" w:rsidR="008A1D1F" w:rsidRPr="00101399" w:rsidRDefault="008A1D1F" w:rsidP="009D666A">
      <w:pPr>
        <w:rPr>
          <w:rFonts w:asciiTheme="majorBidi" w:hAnsiTheme="majorBidi" w:cstheme="majorBidi"/>
          <w:sz w:val="22"/>
          <w:szCs w:val="22"/>
          <w:lang w:val="en-GB"/>
        </w:rPr>
      </w:pPr>
    </w:p>
    <w:p w14:paraId="07A334E2" w14:textId="77777777" w:rsidR="000D1759" w:rsidRPr="00101399" w:rsidRDefault="000D1759" w:rsidP="009D666A">
      <w:pPr>
        <w:rPr>
          <w:rFonts w:asciiTheme="majorBidi" w:hAnsiTheme="majorBidi" w:cstheme="majorBidi"/>
          <w:sz w:val="22"/>
          <w:szCs w:val="22"/>
          <w:lang w:val="en-GB"/>
        </w:rPr>
      </w:pPr>
    </w:p>
    <w:sectPr w:rsidR="000D1759" w:rsidRPr="00101399" w:rsidSect="009D666A">
      <w:headerReference w:type="default" r:id="rId7"/>
      <w:pgSz w:w="16838" w:h="11906" w:orient="landscape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09FC9" w14:textId="77777777" w:rsidR="00E6309E" w:rsidRDefault="00E6309E" w:rsidP="008A1D1F">
      <w:r>
        <w:separator/>
      </w:r>
    </w:p>
  </w:endnote>
  <w:endnote w:type="continuationSeparator" w:id="0">
    <w:p w14:paraId="750B5316" w14:textId="77777777" w:rsidR="00E6309E" w:rsidRDefault="00E6309E" w:rsidP="008A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28192" w14:textId="77777777" w:rsidR="00E6309E" w:rsidRDefault="00E6309E" w:rsidP="008A1D1F">
      <w:r>
        <w:separator/>
      </w:r>
    </w:p>
  </w:footnote>
  <w:footnote w:type="continuationSeparator" w:id="0">
    <w:p w14:paraId="5F4AA2A8" w14:textId="77777777" w:rsidR="00E6309E" w:rsidRDefault="00E6309E" w:rsidP="008A1D1F">
      <w:r>
        <w:continuationSeparator/>
      </w:r>
    </w:p>
  </w:footnote>
  <w:footnote w:id="1">
    <w:p w14:paraId="3F0E5704" w14:textId="262BC656" w:rsidR="005D3225" w:rsidRPr="005D3225" w:rsidRDefault="005D3225" w:rsidP="005D3225">
      <w:pPr>
        <w:pStyle w:val="Notedebasdepage"/>
        <w:rPr>
          <w:i/>
          <w:lang w:val="en-GB"/>
        </w:rPr>
      </w:pPr>
      <w:r>
        <w:rPr>
          <w:rStyle w:val="Appelnotedebasdep"/>
        </w:rPr>
        <w:footnoteRef/>
      </w:r>
      <w:r w:rsidRPr="005D3225">
        <w:rPr>
          <w:lang w:val="en-US"/>
        </w:rPr>
        <w:t xml:space="preserve"> </w:t>
      </w:r>
      <w:r w:rsidRPr="005D3225">
        <w:rPr>
          <w:i/>
          <w:iCs/>
          <w:lang w:val="en-US"/>
        </w:rPr>
        <w:t>An indicator is a</w:t>
      </w:r>
      <w:r>
        <w:rPr>
          <w:lang w:val="en-US"/>
        </w:rPr>
        <w:t xml:space="preserve"> </w:t>
      </w:r>
      <w:r>
        <w:rPr>
          <w:i/>
          <w:lang w:val="en-GB"/>
        </w:rPr>
        <w:t>q</w:t>
      </w:r>
      <w:r w:rsidRPr="005D3225">
        <w:rPr>
          <w:i/>
          <w:lang w:val="en-GB"/>
        </w:rPr>
        <w:t>uantitative and/or qualitative variable that provides a simple and reliable mean to measure the achievement of the corresponding result</w:t>
      </w:r>
      <w:r>
        <w:rPr>
          <w:i/>
          <w:lang w:val="en-GB"/>
        </w:rPr>
        <w:t>.</w:t>
      </w:r>
      <w:r w:rsidRPr="005D3225">
        <w:rPr>
          <w:i/>
          <w:lang w:val="en-GB"/>
        </w:rPr>
        <w:t xml:space="preserve"> </w:t>
      </w:r>
    </w:p>
    <w:p w14:paraId="5F5B5C16" w14:textId="242D16FC" w:rsidR="005D3225" w:rsidRPr="005D3225" w:rsidRDefault="005D3225">
      <w:pPr>
        <w:pStyle w:val="Notedebasdepage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9D684" w14:textId="3B150F5C" w:rsidR="00A70EA1" w:rsidRDefault="00E448C6" w:rsidP="002669A9">
    <w:pPr>
      <w:rPr>
        <w:rFonts w:ascii="Calibri" w:hAnsi="Calibri"/>
        <w:b/>
        <w:bCs/>
        <w:sz w:val="22"/>
        <w:szCs w:val="22"/>
        <w:lang w:val="en-US"/>
      </w:rPr>
    </w:pPr>
    <w:r>
      <w:rPr>
        <w:rFonts w:ascii="Calibri" w:hAnsi="Calibri"/>
        <w:b/>
        <w:bCs/>
        <w:sz w:val="22"/>
        <w:szCs w:val="22"/>
        <w:lang w:val="en-US"/>
      </w:rPr>
      <w:t xml:space="preserve">ANNEX </w:t>
    </w:r>
    <w:r w:rsidR="009276D6">
      <w:rPr>
        <w:rFonts w:ascii="Calibri" w:hAnsi="Calibri"/>
        <w:b/>
        <w:bCs/>
        <w:sz w:val="22"/>
        <w:szCs w:val="22"/>
        <w:lang w:val="en-US"/>
      </w:rPr>
      <w:t xml:space="preserve">A1  </w:t>
    </w:r>
    <w:r w:rsidR="007A7383">
      <w:rPr>
        <w:rFonts w:ascii="Calibri" w:hAnsi="Calibri"/>
        <w:b/>
        <w:bCs/>
        <w:sz w:val="22"/>
        <w:szCs w:val="22"/>
        <w:lang w:val="en-US"/>
      </w:rPr>
      <w:t xml:space="preserve">    </w:t>
    </w:r>
    <w:r w:rsidR="00101399">
      <w:rPr>
        <w:rFonts w:ascii="Calibri" w:hAnsi="Calibri"/>
        <w:b/>
        <w:bCs/>
        <w:sz w:val="22"/>
        <w:szCs w:val="22"/>
        <w:lang w:val="en-US"/>
      </w:rPr>
      <w:tab/>
    </w:r>
    <w:r w:rsidR="00101399">
      <w:rPr>
        <w:rFonts w:ascii="Calibri" w:hAnsi="Calibri"/>
        <w:b/>
        <w:bCs/>
        <w:sz w:val="22"/>
        <w:szCs w:val="22"/>
        <w:lang w:val="en-US"/>
      </w:rPr>
      <w:tab/>
    </w:r>
    <w:r w:rsidR="007A7383">
      <w:rPr>
        <w:rFonts w:ascii="Calibri" w:hAnsi="Calibri"/>
        <w:b/>
        <w:bCs/>
        <w:sz w:val="22"/>
        <w:szCs w:val="22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/>
        <w:b/>
        <w:bCs/>
        <w:sz w:val="22"/>
        <w:szCs w:val="22"/>
        <w:lang w:val="en-US"/>
      </w:rPr>
      <w:t>ALF/</w:t>
    </w:r>
    <w:r w:rsidR="00575E84">
      <w:rPr>
        <w:rFonts w:ascii="Calibri" w:hAnsi="Calibri"/>
        <w:b/>
        <w:bCs/>
        <w:sz w:val="22"/>
        <w:szCs w:val="22"/>
        <w:lang w:val="en-US"/>
      </w:rPr>
      <w:t>C</w:t>
    </w:r>
    <w:r w:rsidR="009276D6">
      <w:rPr>
        <w:rFonts w:ascii="Calibri" w:hAnsi="Calibri"/>
        <w:b/>
        <w:bCs/>
        <w:sz w:val="22"/>
        <w:szCs w:val="22"/>
        <w:lang w:val="en-US"/>
      </w:rPr>
      <w:t>FP</w:t>
    </w:r>
    <w:r w:rsidR="008A1D1F" w:rsidRPr="000417CE">
      <w:rPr>
        <w:rFonts w:ascii="Calibri" w:hAnsi="Calibri"/>
        <w:b/>
        <w:bCs/>
        <w:sz w:val="22"/>
        <w:szCs w:val="22"/>
        <w:lang w:val="en-US"/>
      </w:rPr>
      <w:t>/20</w:t>
    </w:r>
    <w:r w:rsidR="00A70EA1">
      <w:rPr>
        <w:rFonts w:ascii="Calibri" w:hAnsi="Calibri"/>
        <w:b/>
        <w:bCs/>
        <w:sz w:val="22"/>
        <w:szCs w:val="22"/>
        <w:lang w:val="en-US"/>
      </w:rPr>
      <w:t>20/I</w:t>
    </w:r>
    <w:r w:rsidR="00F90246">
      <w:rPr>
        <w:rFonts w:ascii="Calibri" w:hAnsi="Calibri"/>
        <w:b/>
        <w:bCs/>
        <w:sz w:val="22"/>
        <w:szCs w:val="22"/>
        <w:lang w:val="en-US"/>
      </w:rPr>
      <w:t>RP</w:t>
    </w:r>
  </w:p>
  <w:p w14:paraId="62B56E12" w14:textId="77777777" w:rsidR="007A7383" w:rsidRDefault="007A7383" w:rsidP="000417CE">
    <w:pPr>
      <w:rPr>
        <w:rFonts w:ascii="Calibri" w:hAnsi="Calibri"/>
        <w:b/>
        <w:bCs/>
        <w:sz w:val="22"/>
        <w:szCs w:val="22"/>
        <w:lang w:val="en-US"/>
      </w:rPr>
    </w:pPr>
  </w:p>
  <w:p w14:paraId="654C9782" w14:textId="77777777" w:rsidR="007A7383" w:rsidRPr="000417CE" w:rsidRDefault="007A7383" w:rsidP="00581967">
    <w:pPr>
      <w:rPr>
        <w:rFonts w:ascii="Calibri" w:hAnsi="Calibri"/>
        <w:b/>
        <w:bCs/>
        <w:sz w:val="22"/>
        <w:szCs w:val="22"/>
        <w:lang w:val="en-GB"/>
      </w:rPr>
    </w:pPr>
    <w:r>
      <w:rPr>
        <w:rFonts w:ascii="Calibri" w:hAnsi="Calibri"/>
        <w:b/>
        <w:bCs/>
        <w:sz w:val="22"/>
        <w:szCs w:val="22"/>
        <w:lang w:val="en-GB"/>
      </w:rPr>
      <w:t xml:space="preserve">LOGICAL FRAMEWORK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D1F"/>
    <w:rsid w:val="000417CE"/>
    <w:rsid w:val="00044274"/>
    <w:rsid w:val="00073320"/>
    <w:rsid w:val="00092121"/>
    <w:rsid w:val="000934DD"/>
    <w:rsid w:val="000D1759"/>
    <w:rsid w:val="000E5EF7"/>
    <w:rsid w:val="00101399"/>
    <w:rsid w:val="00160038"/>
    <w:rsid w:val="001C16EE"/>
    <w:rsid w:val="001F40D2"/>
    <w:rsid w:val="002669A9"/>
    <w:rsid w:val="002A0DFE"/>
    <w:rsid w:val="002A73D2"/>
    <w:rsid w:val="002F5356"/>
    <w:rsid w:val="002F7A04"/>
    <w:rsid w:val="003362C2"/>
    <w:rsid w:val="00337804"/>
    <w:rsid w:val="00344044"/>
    <w:rsid w:val="00386DB1"/>
    <w:rsid w:val="00497B27"/>
    <w:rsid w:val="004B03B4"/>
    <w:rsid w:val="004C19E5"/>
    <w:rsid w:val="00560144"/>
    <w:rsid w:val="005740D6"/>
    <w:rsid w:val="00575E84"/>
    <w:rsid w:val="00581967"/>
    <w:rsid w:val="005D3225"/>
    <w:rsid w:val="005D4374"/>
    <w:rsid w:val="005F55AE"/>
    <w:rsid w:val="00617E4B"/>
    <w:rsid w:val="0068737D"/>
    <w:rsid w:val="006E36DD"/>
    <w:rsid w:val="006E7C10"/>
    <w:rsid w:val="007104DB"/>
    <w:rsid w:val="00765F42"/>
    <w:rsid w:val="00775F52"/>
    <w:rsid w:val="007A7383"/>
    <w:rsid w:val="007F4C92"/>
    <w:rsid w:val="008A1D1F"/>
    <w:rsid w:val="009276D6"/>
    <w:rsid w:val="00944E4F"/>
    <w:rsid w:val="00945B3B"/>
    <w:rsid w:val="009D666A"/>
    <w:rsid w:val="00A11AC1"/>
    <w:rsid w:val="00A70EA1"/>
    <w:rsid w:val="00A85C0E"/>
    <w:rsid w:val="00AC2807"/>
    <w:rsid w:val="00B00D4F"/>
    <w:rsid w:val="00B66BF5"/>
    <w:rsid w:val="00B700D1"/>
    <w:rsid w:val="00C33C03"/>
    <w:rsid w:val="00C41ECB"/>
    <w:rsid w:val="00CD4836"/>
    <w:rsid w:val="00E448C6"/>
    <w:rsid w:val="00E47A8F"/>
    <w:rsid w:val="00E6309E"/>
    <w:rsid w:val="00E81C3F"/>
    <w:rsid w:val="00E82C8E"/>
    <w:rsid w:val="00F71049"/>
    <w:rsid w:val="00F90246"/>
    <w:rsid w:val="00F95416"/>
    <w:rsid w:val="00FA0708"/>
    <w:rsid w:val="00FB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D04F2"/>
  <w15:docId w15:val="{DAE62FAE-605B-4F04-B0AC-E55BBEC0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D1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rsid w:val="008A1D1F"/>
    <w:rPr>
      <w:sz w:val="16"/>
      <w:szCs w:val="16"/>
    </w:rPr>
  </w:style>
  <w:style w:type="paragraph" w:styleId="Commentaire">
    <w:name w:val="annotation text"/>
    <w:basedOn w:val="Normal"/>
    <w:link w:val="CommentaireCar"/>
    <w:rsid w:val="008A1D1F"/>
    <w:rPr>
      <w:sz w:val="20"/>
      <w:szCs w:val="20"/>
    </w:rPr>
  </w:style>
  <w:style w:type="character" w:customStyle="1" w:styleId="CommentaireCar">
    <w:name w:val="Commentaire Car"/>
    <w:link w:val="Commentaire"/>
    <w:rsid w:val="008A1D1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1D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A1D1F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8A1D1F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8A1D1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A1D1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8A1D1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E4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32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3225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22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225"/>
    <w:rPr>
      <w:rFonts w:ascii="Times New Roman" w:eastAsia="Times New Roman" w:hAnsi="Times New Roman" w:cs="Times New Roman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D3225"/>
    <w:rPr>
      <w:vertAlign w:val="superscript"/>
    </w:rPr>
  </w:style>
  <w:style w:type="table" w:customStyle="1" w:styleId="GridTable1Light-Accent51">
    <w:name w:val="Grid Table 1 Light - Accent 51"/>
    <w:basedOn w:val="TableauNormal"/>
    <w:uiPriority w:val="46"/>
    <w:rsid w:val="0010139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51">
    <w:name w:val="Grid Table 5 Dark - Accent 51"/>
    <w:basedOn w:val="TableauNormal"/>
    <w:uiPriority w:val="50"/>
    <w:rsid w:val="001013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Rvision">
    <w:name w:val="Revision"/>
    <w:hidden/>
    <w:uiPriority w:val="99"/>
    <w:semiHidden/>
    <w:rsid w:val="00101399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47589-779C-C34E-8B77-02FEBFE3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Wafaa Katba</dc:creator>
  <cp:lastModifiedBy>Utilisateur Microsoft Office</cp:lastModifiedBy>
  <cp:revision>2</cp:revision>
  <cp:lastPrinted>2015-03-12T09:43:00Z</cp:lastPrinted>
  <dcterms:created xsi:type="dcterms:W3CDTF">2020-06-25T11:03:00Z</dcterms:created>
  <dcterms:modified xsi:type="dcterms:W3CDTF">2020-06-25T11:03:00Z</dcterms:modified>
</cp:coreProperties>
</file>