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hampagne &amp; Limousines" w:cs="Champagne &amp; Limousines" w:eastAsia="Champagne &amp; Limousines" w:hAnsi="Champagne &amp; Limousines"/>
          <w:color w:val="000000"/>
        </w:rPr>
      </w:pPr>
      <w:r w:rsidDel="00000000" w:rsidR="00000000" w:rsidRPr="00000000">
        <w:rPr>
          <w:rtl w:val="0"/>
        </w:rPr>
      </w:r>
    </w:p>
    <w:tbl>
      <w:tblPr>
        <w:tblStyle w:val="Table1"/>
        <w:tblW w:w="10785.0" w:type="dxa"/>
        <w:jc w:val="left"/>
        <w:tblInd w:w="128.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000"/>
      </w:tblPr>
      <w:tblGrid>
        <w:gridCol w:w="3180"/>
        <w:gridCol w:w="7605"/>
        <w:tblGridChange w:id="0">
          <w:tblGrid>
            <w:gridCol w:w="3180"/>
            <w:gridCol w:w="7605"/>
          </w:tblGrid>
        </w:tblGridChange>
      </w:tblGrid>
      <w:tr>
        <w:trPr>
          <w:cantSplit w:val="0"/>
          <w:tblHeader w:val="0"/>
        </w:trPr>
        <w:tc>
          <w:tcPr>
            <w:gridSpan w:val="2"/>
            <w:tcBorders>
              <w:top w:color="111111" w:space="0" w:sz="4" w:val="single"/>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02">
            <w:pPr>
              <w:pStyle w:val="Heading1"/>
              <w:spacing w:line="240" w:lineRule="auto"/>
              <w:rPr>
                <w:rFonts w:ascii="Champagne &amp; Limousines" w:cs="Champagne &amp; Limousines" w:eastAsia="Champagne &amp; Limousines" w:hAnsi="Champagne &amp; Limousines"/>
                <w:b w:val="1"/>
                <w:color w:val="00000a"/>
              </w:rPr>
            </w:pPr>
            <w:r w:rsidDel="00000000" w:rsidR="00000000" w:rsidRPr="00000000">
              <w:rPr>
                <w:rFonts w:ascii="Champagne &amp; Limousines" w:cs="Champagne &amp; Limousines" w:eastAsia="Champagne &amp; Limousines" w:hAnsi="Champagne &amp; Limousines"/>
                <w:b w:val="1"/>
                <w:color w:val="00000a"/>
                <w:rtl w:val="0"/>
              </w:rPr>
              <w:t xml:space="preserve">Partner organization details</w:t>
            </w:r>
          </w:p>
          <w:p w:rsidR="00000000" w:rsidDel="00000000" w:rsidP="00000000" w:rsidRDefault="00000000" w:rsidRPr="00000000" w14:paraId="00000003">
            <w:pPr>
              <w:spacing w:after="0" w:line="240" w:lineRule="auto"/>
              <w:rPr>
                <w:rFonts w:ascii="Champagne &amp; Limousines" w:cs="Champagne &amp; Limousines" w:eastAsia="Champagne &amp; Limousines" w:hAnsi="Champagne &amp; Limousines"/>
                <w:b w:val="1"/>
              </w:rPr>
            </w:pPr>
            <w:r w:rsidDel="00000000" w:rsidR="00000000" w:rsidRPr="00000000">
              <w:rPr>
                <w:rtl w:val="0"/>
              </w:rPr>
            </w:r>
          </w:p>
        </w:tc>
      </w:tr>
      <w:tr>
        <w:trPr>
          <w:cantSplit w:val="0"/>
          <w:tblHeader w:val="0"/>
        </w:trPr>
        <w:tc>
          <w:tcPr>
            <w:tcBorders>
              <w:left w:color="111111" w:space="0" w:sz="4" w:val="single"/>
              <w:bottom w:color="111111" w:space="0" w:sz="4" w:val="single"/>
            </w:tcBorders>
            <w:shd w:fill="auto" w:val="clear"/>
            <w:tcMar>
              <w:left w:w="105.0" w:type="dxa"/>
            </w:tcMar>
          </w:tcPr>
          <w:p w:rsidR="00000000" w:rsidDel="00000000" w:rsidP="00000000" w:rsidRDefault="00000000" w:rsidRPr="00000000" w14:paraId="00000005">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Full legal name EN</w:t>
            </w:r>
          </w:p>
        </w:tc>
        <w:tc>
          <w:tcPr>
            <w:tcBorders>
              <w:left w:color="111111" w:space="0" w:sz="4" w:val="single"/>
              <w:bottom w:color="111111" w:space="0" w:sz="4" w:val="single"/>
              <w:right w:color="111111" w:space="0" w:sz="4" w:val="single"/>
            </w:tcBorders>
            <w:shd w:fill="auto" w:val="clear"/>
            <w:tcMar>
              <w:left w:w="105.0" w:type="dxa"/>
            </w:tcMar>
          </w:tcPr>
          <w:p w:rsidR="00000000" w:rsidDel="00000000" w:rsidP="00000000" w:rsidRDefault="00000000" w:rsidRPr="00000000" w14:paraId="00000006">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Association for active life and education</w:t>
            </w:r>
          </w:p>
        </w:tc>
      </w:tr>
      <w:tr>
        <w:trPr>
          <w:cantSplit w:val="0"/>
          <w:tblHeader w:val="0"/>
        </w:trPr>
        <w:tc>
          <w:tcPr>
            <w:tcBorders>
              <w:left w:color="111111" w:space="0" w:sz="4" w:val="single"/>
              <w:bottom w:color="111111" w:space="0" w:sz="4" w:val="single"/>
            </w:tcBorders>
            <w:shd w:fill="auto" w:val="clear"/>
            <w:tcMar>
              <w:left w:w="105.0" w:type="dxa"/>
            </w:tcMar>
          </w:tcPr>
          <w:p w:rsidR="00000000" w:rsidDel="00000000" w:rsidP="00000000" w:rsidRDefault="00000000" w:rsidRPr="00000000" w14:paraId="00000007">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National language name: </w:t>
            </w:r>
          </w:p>
        </w:tc>
        <w:tc>
          <w:tcPr>
            <w:tcBorders>
              <w:left w:color="111111" w:space="0" w:sz="4" w:val="single"/>
              <w:bottom w:color="111111" w:space="0" w:sz="4" w:val="single"/>
              <w:right w:color="111111" w:space="0" w:sz="4" w:val="single"/>
            </w:tcBorders>
            <w:shd w:fill="auto" w:val="clear"/>
            <w:tcMar>
              <w:left w:w="105.0" w:type="dxa"/>
            </w:tcMar>
          </w:tcPr>
          <w:p w:rsidR="00000000" w:rsidDel="00000000" w:rsidP="00000000" w:rsidRDefault="00000000" w:rsidRPr="00000000" w14:paraId="00000008">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Verein für aktiv Leben und Bildung</w:t>
            </w:r>
          </w:p>
        </w:tc>
      </w:tr>
      <w:tr>
        <w:trPr>
          <w:cantSplit w:val="0"/>
          <w:tblHeader w:val="0"/>
        </w:trPr>
        <w:tc>
          <w:tcPr>
            <w:tcBorders>
              <w:left w:color="111111" w:space="0" w:sz="4" w:val="single"/>
              <w:bottom w:color="111111" w:space="0" w:sz="4" w:val="single"/>
            </w:tcBorders>
            <w:shd w:fill="dddddd" w:val="clear"/>
            <w:tcMar>
              <w:left w:w="105.0" w:type="dxa"/>
            </w:tcMar>
          </w:tcPr>
          <w:p w:rsidR="00000000" w:rsidDel="00000000" w:rsidP="00000000" w:rsidRDefault="00000000" w:rsidRPr="00000000" w14:paraId="00000009">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Acronym</w:t>
            </w:r>
          </w:p>
        </w:tc>
        <w:tc>
          <w:tcPr>
            <w:tcBorders>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0A">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A</w:t>
            </w:r>
            <w:r w:rsidDel="00000000" w:rsidR="00000000" w:rsidRPr="00000000">
              <w:rPr>
                <w:rFonts w:ascii="Champagne &amp; Limousines" w:cs="Champagne &amp; Limousines" w:eastAsia="Champagne &amp; Limousines" w:hAnsi="Champagne &amp; Limousines"/>
                <w:rtl w:val="0"/>
              </w:rPr>
              <w:t xml:space="preserve">CTIVE</w:t>
            </w:r>
            <w:r w:rsidDel="00000000" w:rsidR="00000000" w:rsidRPr="00000000">
              <w:rPr>
                <w:rtl w:val="0"/>
              </w:rPr>
            </w:r>
          </w:p>
        </w:tc>
      </w:tr>
      <w:tr>
        <w:trPr>
          <w:cantSplit w:val="0"/>
          <w:tblHeader w:val="0"/>
        </w:trPr>
        <w:tc>
          <w:tcPr>
            <w:tcBorders>
              <w:left w:color="111111" w:space="0" w:sz="4" w:val="single"/>
              <w:bottom w:color="111111" w:space="0" w:sz="4" w:val="single"/>
            </w:tcBorders>
            <w:shd w:fill="auto" w:val="clear"/>
            <w:tcMar>
              <w:left w:w="105.0" w:type="dxa"/>
            </w:tcMar>
          </w:tcPr>
          <w:p w:rsidR="00000000" w:rsidDel="00000000" w:rsidP="00000000" w:rsidRDefault="00000000" w:rsidRPr="00000000" w14:paraId="0000000B">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PIC:</w:t>
            </w:r>
          </w:p>
        </w:tc>
        <w:tc>
          <w:tcPr>
            <w:tcBorders>
              <w:left w:color="111111" w:space="0" w:sz="4" w:val="single"/>
              <w:bottom w:color="111111" w:space="0" w:sz="4" w:val="single"/>
              <w:right w:color="111111" w:space="0" w:sz="4" w:val="single"/>
            </w:tcBorders>
            <w:shd w:fill="auto" w:val="clear"/>
            <w:tcMar>
              <w:left w:w="105.0" w:type="dxa"/>
            </w:tcMar>
          </w:tcPr>
          <w:p w:rsidR="00000000" w:rsidDel="00000000" w:rsidP="00000000" w:rsidRDefault="00000000" w:rsidRPr="00000000" w14:paraId="0000000C">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887192459</w:t>
            </w:r>
          </w:p>
        </w:tc>
      </w:tr>
      <w:tr>
        <w:trPr>
          <w:cantSplit w:val="0"/>
          <w:tblHeader w:val="0"/>
        </w:trPr>
        <w:tc>
          <w:tcPr>
            <w:tcBorders>
              <w:left w:color="111111" w:space="0" w:sz="4" w:val="single"/>
              <w:bottom w:color="111111" w:space="0" w:sz="4" w:val="single"/>
            </w:tcBorders>
            <w:shd w:fill="dddddd" w:val="clear"/>
            <w:tcMar>
              <w:left w:w="105.0" w:type="dxa"/>
            </w:tcMar>
          </w:tcPr>
          <w:p w:rsidR="00000000" w:rsidDel="00000000" w:rsidP="00000000" w:rsidRDefault="00000000" w:rsidRPr="00000000" w14:paraId="0000000D">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OID: </w:t>
            </w:r>
          </w:p>
        </w:tc>
        <w:tc>
          <w:tcPr>
            <w:tcBorders>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0E">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E10298925</w:t>
            </w:r>
          </w:p>
        </w:tc>
      </w:tr>
      <w:tr>
        <w:trPr>
          <w:cantSplit w:val="0"/>
          <w:tblHeader w:val="0"/>
        </w:trPr>
        <w:tc>
          <w:tcPr>
            <w:tcBorders>
              <w:left w:color="111111" w:space="0" w:sz="4" w:val="single"/>
              <w:bottom w:color="111111" w:space="0" w:sz="4" w:val="single"/>
            </w:tcBorders>
            <w:shd w:fill="ffffff" w:val="clear"/>
            <w:tcMar>
              <w:left w:w="105.0" w:type="dxa"/>
            </w:tcMar>
          </w:tcPr>
          <w:p w:rsidR="00000000" w:rsidDel="00000000" w:rsidP="00000000" w:rsidRDefault="00000000" w:rsidRPr="00000000" w14:paraId="0000000F">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National ID </w:t>
            </w:r>
          </w:p>
        </w:tc>
        <w:tc>
          <w:tcPr>
            <w:tcBorders>
              <w:left w:color="111111" w:space="0" w:sz="4" w:val="single"/>
              <w:bottom w:color="111111" w:space="0" w:sz="4" w:val="single"/>
              <w:right w:color="111111" w:space="0" w:sz="4" w:val="single"/>
            </w:tcBorders>
            <w:shd w:fill="ffffff" w:val="clear"/>
            <w:tcMar>
              <w:left w:w="105.0" w:type="dxa"/>
            </w:tcMar>
          </w:tcPr>
          <w:p w:rsidR="00000000" w:rsidDel="00000000" w:rsidP="00000000" w:rsidRDefault="00000000" w:rsidRPr="00000000" w14:paraId="00000010">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rtl w:val="0"/>
              </w:rPr>
              <w:t xml:space="preserve">1648581104</w:t>
            </w:r>
            <w:r w:rsidDel="00000000" w:rsidR="00000000" w:rsidRPr="00000000">
              <w:rPr>
                <w:rtl w:val="0"/>
              </w:rPr>
            </w:r>
          </w:p>
        </w:tc>
      </w:tr>
      <w:tr>
        <w:trPr>
          <w:cantSplit w:val="0"/>
          <w:tblHeader w:val="0"/>
        </w:trPr>
        <w:tc>
          <w:tcPr>
            <w:tcBorders>
              <w:left w:color="111111" w:space="0" w:sz="4" w:val="single"/>
              <w:bottom w:color="111111" w:space="0" w:sz="4" w:val="single"/>
            </w:tcBorders>
            <w:shd w:fill="dddddd" w:val="clear"/>
            <w:tcMar>
              <w:left w:w="105.0" w:type="dxa"/>
            </w:tcMar>
          </w:tcPr>
          <w:p w:rsidR="00000000" w:rsidDel="00000000" w:rsidP="00000000" w:rsidRDefault="00000000" w:rsidRPr="00000000" w14:paraId="00000011">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Address</w:t>
            </w:r>
          </w:p>
        </w:tc>
        <w:tc>
          <w:tcPr>
            <w:tcBorders>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12">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Gumpendorfer Straße 142</w:t>
            </w:r>
          </w:p>
        </w:tc>
      </w:tr>
      <w:tr>
        <w:trPr>
          <w:cantSplit w:val="0"/>
          <w:tblHeader w:val="0"/>
        </w:trPr>
        <w:tc>
          <w:tcPr>
            <w:tcBorders>
              <w:left w:color="111111" w:space="0" w:sz="4" w:val="single"/>
              <w:bottom w:color="111111" w:space="0" w:sz="4" w:val="single"/>
            </w:tcBorders>
            <w:shd w:fill="auto" w:val="clear"/>
            <w:tcMar>
              <w:left w:w="105.0" w:type="dxa"/>
            </w:tcMar>
          </w:tcPr>
          <w:p w:rsidR="00000000" w:rsidDel="00000000" w:rsidP="00000000" w:rsidRDefault="00000000" w:rsidRPr="00000000" w14:paraId="00000013">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Country</w:t>
            </w:r>
          </w:p>
        </w:tc>
        <w:tc>
          <w:tcPr>
            <w:tcBorders>
              <w:left w:color="111111" w:space="0" w:sz="4" w:val="single"/>
              <w:bottom w:color="111111" w:space="0" w:sz="4" w:val="single"/>
              <w:right w:color="111111" w:space="0" w:sz="4" w:val="single"/>
            </w:tcBorders>
            <w:shd w:fill="auto" w:val="clear"/>
            <w:tcMar>
              <w:left w:w="105.0" w:type="dxa"/>
            </w:tcMar>
          </w:tcPr>
          <w:p w:rsidR="00000000" w:rsidDel="00000000" w:rsidP="00000000" w:rsidRDefault="00000000" w:rsidRPr="00000000" w14:paraId="00000014">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Austria</w:t>
            </w:r>
          </w:p>
        </w:tc>
      </w:tr>
      <w:tr>
        <w:trPr>
          <w:cantSplit w:val="0"/>
          <w:tblHeader w:val="0"/>
        </w:trPr>
        <w:tc>
          <w:tcPr>
            <w:tcBorders>
              <w:left w:color="111111" w:space="0" w:sz="4" w:val="single"/>
              <w:bottom w:color="111111" w:space="0" w:sz="4" w:val="single"/>
            </w:tcBorders>
            <w:shd w:fill="dddddd" w:val="clear"/>
            <w:tcMar>
              <w:left w:w="105.0" w:type="dxa"/>
            </w:tcMar>
          </w:tcPr>
          <w:p w:rsidR="00000000" w:rsidDel="00000000" w:rsidP="00000000" w:rsidRDefault="00000000" w:rsidRPr="00000000" w14:paraId="00000015">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Post Code</w:t>
            </w:r>
          </w:p>
        </w:tc>
        <w:tc>
          <w:tcPr>
            <w:tcBorders>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16">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1060</w:t>
            </w:r>
          </w:p>
        </w:tc>
      </w:tr>
      <w:tr>
        <w:trPr>
          <w:cantSplit w:val="0"/>
          <w:tblHeader w:val="0"/>
        </w:trPr>
        <w:tc>
          <w:tcPr>
            <w:tcBorders>
              <w:left w:color="111111" w:space="0" w:sz="4" w:val="single"/>
              <w:bottom w:color="111111" w:space="0" w:sz="4" w:val="single"/>
            </w:tcBorders>
            <w:shd w:fill="auto" w:val="clear"/>
            <w:tcMar>
              <w:left w:w="105.0" w:type="dxa"/>
            </w:tcMar>
          </w:tcPr>
          <w:p w:rsidR="00000000" w:rsidDel="00000000" w:rsidP="00000000" w:rsidRDefault="00000000" w:rsidRPr="00000000" w14:paraId="00000017">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City</w:t>
            </w:r>
          </w:p>
        </w:tc>
        <w:tc>
          <w:tcPr>
            <w:tcBorders>
              <w:left w:color="111111" w:space="0" w:sz="4" w:val="single"/>
              <w:bottom w:color="111111" w:space="0" w:sz="4" w:val="single"/>
              <w:right w:color="111111" w:space="0" w:sz="4" w:val="single"/>
            </w:tcBorders>
            <w:shd w:fill="auto" w:val="clear"/>
            <w:tcMar>
              <w:left w:w="105.0" w:type="dxa"/>
            </w:tcMar>
          </w:tcPr>
          <w:p w:rsidR="00000000" w:rsidDel="00000000" w:rsidP="00000000" w:rsidRDefault="00000000" w:rsidRPr="00000000" w14:paraId="00000018">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Vienna</w:t>
            </w:r>
          </w:p>
        </w:tc>
      </w:tr>
      <w:tr>
        <w:trPr>
          <w:cantSplit w:val="0"/>
          <w:tblHeader w:val="0"/>
        </w:trPr>
        <w:tc>
          <w:tcPr>
            <w:tcBorders>
              <w:left w:color="111111" w:space="0" w:sz="4" w:val="single"/>
              <w:bottom w:color="111111" w:space="0" w:sz="4" w:val="single"/>
            </w:tcBorders>
            <w:shd w:fill="dddddd" w:val="clear"/>
            <w:tcMar>
              <w:left w:w="105.0" w:type="dxa"/>
            </w:tcMar>
          </w:tcPr>
          <w:p w:rsidR="00000000" w:rsidDel="00000000" w:rsidP="00000000" w:rsidRDefault="00000000" w:rsidRPr="00000000" w14:paraId="00000019">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Website</w:t>
            </w:r>
          </w:p>
        </w:tc>
        <w:tc>
          <w:tcPr>
            <w:tcBorders>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1A">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color w:val="000000"/>
                <w:rtl w:val="0"/>
              </w:rPr>
              <w:t xml:space="preserve">https://www.</w:t>
            </w:r>
            <w:r w:rsidDel="00000000" w:rsidR="00000000" w:rsidRPr="00000000">
              <w:rPr>
                <w:rFonts w:ascii="Champagne &amp; Limousines" w:cs="Champagne &amp; Limousines" w:eastAsia="Champagne &amp; Limousines" w:hAnsi="Champagne &amp; Limousines"/>
                <w:rtl w:val="0"/>
              </w:rPr>
              <w:t xml:space="preserve">euactive.org</w:t>
            </w:r>
            <w:r w:rsidDel="00000000" w:rsidR="00000000" w:rsidRPr="00000000">
              <w:rPr>
                <w:rtl w:val="0"/>
              </w:rPr>
            </w:r>
          </w:p>
        </w:tc>
      </w:tr>
      <w:tr>
        <w:trPr>
          <w:cantSplit w:val="0"/>
          <w:tblHeader w:val="0"/>
        </w:trPr>
        <w:tc>
          <w:tcPr>
            <w:tcBorders>
              <w:left w:color="111111" w:space="0" w:sz="4" w:val="single"/>
              <w:bottom w:color="111111" w:space="0" w:sz="4" w:val="single"/>
            </w:tcBorders>
            <w:shd w:fill="auto" w:val="clear"/>
            <w:tcMar>
              <w:left w:w="105.0" w:type="dxa"/>
            </w:tcMar>
          </w:tcPr>
          <w:p w:rsidR="00000000" w:rsidDel="00000000" w:rsidP="00000000" w:rsidRDefault="00000000" w:rsidRPr="00000000" w14:paraId="0000001B">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Email</w:t>
            </w:r>
          </w:p>
        </w:tc>
        <w:tc>
          <w:tcPr>
            <w:tcBorders>
              <w:left w:color="111111" w:space="0" w:sz="4" w:val="single"/>
              <w:bottom w:color="111111" w:space="0" w:sz="4" w:val="single"/>
              <w:right w:color="111111" w:space="0" w:sz="4" w:val="single"/>
            </w:tcBorders>
            <w:shd w:fill="auto" w:val="clear"/>
            <w:tcMar>
              <w:left w:w="105.0" w:type="dxa"/>
            </w:tcMar>
          </w:tcPr>
          <w:p w:rsidR="00000000" w:rsidDel="00000000" w:rsidP="00000000" w:rsidRDefault="00000000" w:rsidRPr="00000000" w14:paraId="0000001C">
            <w:pPr>
              <w:spacing w:after="0" w:line="240" w:lineRule="auto"/>
              <w:rPr>
                <w:rFonts w:ascii="Champagne &amp; Limousines" w:cs="Champagne &amp; Limousines" w:eastAsia="Champagne &amp; Limousines" w:hAnsi="Champagne &amp; Limousines"/>
                <w:color w:val="000000"/>
              </w:rPr>
            </w:pPr>
            <w:r w:rsidDel="00000000" w:rsidR="00000000" w:rsidRPr="00000000">
              <w:rPr>
                <w:rFonts w:ascii="Champagne &amp; Limousines" w:cs="Champagne &amp; Limousines" w:eastAsia="Champagne &amp; Limousines" w:hAnsi="Champagne &amp; Limousines"/>
                <w:rtl w:val="0"/>
              </w:rPr>
              <w:t xml:space="preserve">hello@euactive.org</w:t>
            </w:r>
            <w:r w:rsidDel="00000000" w:rsidR="00000000" w:rsidRPr="00000000">
              <w:rPr>
                <w:rtl w:val="0"/>
              </w:rPr>
            </w:r>
          </w:p>
        </w:tc>
      </w:tr>
      <w:tr>
        <w:trPr>
          <w:cantSplit w:val="0"/>
          <w:tblHeader w:val="0"/>
        </w:trPr>
        <w:tc>
          <w:tcPr>
            <w:tcBorders>
              <w:left w:color="111111" w:space="0" w:sz="4" w:val="single"/>
              <w:bottom w:color="111111" w:space="0" w:sz="4" w:val="single"/>
            </w:tcBorders>
            <w:shd w:fill="dddddd" w:val="clear"/>
            <w:tcMar>
              <w:left w:w="105.0" w:type="dxa"/>
            </w:tcMar>
          </w:tcPr>
          <w:p w:rsidR="00000000" w:rsidDel="00000000" w:rsidP="00000000" w:rsidRDefault="00000000" w:rsidRPr="00000000" w14:paraId="0000001D">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Telephone </w:t>
            </w:r>
          </w:p>
        </w:tc>
        <w:tc>
          <w:tcPr>
            <w:tcBorders>
              <w:left w:color="111111" w:space="0" w:sz="4" w:val="single"/>
              <w:bottom w:color="111111" w:space="0" w:sz="4" w:val="single"/>
              <w:right w:color="111111" w:space="0" w:sz="4" w:val="single"/>
            </w:tcBorders>
            <w:shd w:fill="dddddd" w:val="clear"/>
            <w:tcMar>
              <w:left w:w="105.0" w:type="dxa"/>
            </w:tcMar>
          </w:tcPr>
          <w:p w:rsidR="00000000" w:rsidDel="00000000" w:rsidP="00000000" w:rsidRDefault="00000000" w:rsidRPr="00000000" w14:paraId="0000001E">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+43 1 8906543</w:t>
            </w:r>
          </w:p>
        </w:tc>
      </w:tr>
    </w:tbl>
    <w:p w:rsidR="00000000" w:rsidDel="00000000" w:rsidP="00000000" w:rsidRDefault="00000000" w:rsidRPr="00000000" w14:paraId="0000001F">
      <w:pPr>
        <w:spacing w:after="0" w:line="240" w:lineRule="auto"/>
        <w:rPr>
          <w:rFonts w:ascii="Champagne &amp; Limousines" w:cs="Champagne &amp; Limousines" w:eastAsia="Champagne &amp; Limousines" w:hAnsi="Champagne &amp; Limousines"/>
          <w:color w:val="000000"/>
        </w:rPr>
      </w:pPr>
      <w:r w:rsidDel="00000000" w:rsidR="00000000" w:rsidRPr="00000000">
        <w:rPr>
          <w:rtl w:val="0"/>
        </w:rPr>
      </w:r>
    </w:p>
    <w:p w:rsidR="00000000" w:rsidDel="00000000" w:rsidP="00000000" w:rsidRDefault="00000000" w:rsidRPr="00000000" w14:paraId="00000020">
      <w:pPr>
        <w:spacing w:after="0" w:line="240" w:lineRule="auto"/>
        <w:rPr>
          <w:rFonts w:ascii="Champagne &amp; Limousines" w:cs="Champagne &amp; Limousines" w:eastAsia="Champagne &amp; Limousines" w:hAnsi="Champagne &amp; Limousines"/>
          <w:color w:val="000000"/>
        </w:rPr>
      </w:pPr>
      <w:r w:rsidDel="00000000" w:rsidR="00000000" w:rsidRPr="00000000">
        <w:rPr>
          <w:rtl w:val="0"/>
        </w:rPr>
      </w:r>
    </w:p>
    <w:tbl>
      <w:tblPr>
        <w:tblStyle w:val="Table2"/>
        <w:tblW w:w="10914.0" w:type="dxa"/>
        <w:jc w:val="left"/>
        <w:tblInd w:w="-35.0" w:type="dxa"/>
        <w:tblBorders>
          <w:top w:color="0066cc" w:space="0" w:sz="4" w:val="single"/>
          <w:left w:color="0066cc" w:space="0" w:sz="4" w:val="single"/>
          <w:bottom w:color="0066cc" w:space="0" w:sz="4" w:val="single"/>
          <w:right w:color="0066cc" w:space="0" w:sz="4" w:val="single"/>
          <w:insideH w:color="0066cc" w:space="0" w:sz="4" w:val="single"/>
          <w:insideV w:color="0066cc" w:space="0" w:sz="4" w:val="single"/>
        </w:tblBorders>
        <w:tblLayout w:type="fixed"/>
        <w:tblLook w:val="0000"/>
      </w:tblPr>
      <w:tblGrid>
        <w:gridCol w:w="3480"/>
        <w:gridCol w:w="2220"/>
        <w:gridCol w:w="5214"/>
        <w:tblGridChange w:id="0">
          <w:tblGrid>
            <w:gridCol w:w="3480"/>
            <w:gridCol w:w="2220"/>
            <w:gridCol w:w="5214"/>
          </w:tblGrid>
        </w:tblGridChange>
      </w:tblGrid>
      <w:tr>
        <w:trPr>
          <w:cantSplit w:val="0"/>
          <w:trHeight w:val="159" w:hRule="atLeast"/>
          <w:tblHeader w:val="0"/>
        </w:trPr>
        <w:tc>
          <w:tcPr>
            <w:gridSpan w:val="3"/>
            <w:tcBorders>
              <w:top w:color="0066cc" w:space="0" w:sz="4" w:val="single"/>
              <w:left w:color="0066cc" w:space="0" w:sz="4" w:val="single"/>
              <w:bottom w:color="0066cc" w:space="0" w:sz="4" w:val="single"/>
              <w:right w:color="0066cc" w:space="0" w:sz="4" w:val="single"/>
            </w:tcBorders>
            <w:shd w:fill="fdeada" w:val="clear"/>
            <w:tcMar>
              <w:left w:w="107.0" w:type="dxa"/>
            </w:tcMar>
          </w:tcPr>
          <w:p w:rsidR="00000000" w:rsidDel="00000000" w:rsidP="00000000" w:rsidRDefault="00000000" w:rsidRPr="00000000" w14:paraId="00000021">
            <w:pPr>
              <w:pStyle w:val="Heading1"/>
              <w:spacing w:line="240" w:lineRule="auto"/>
              <w:rPr>
                <w:rFonts w:ascii="Champagne &amp; Limousines" w:cs="Champagne &amp; Limousines" w:eastAsia="Champagne &amp; Limousines" w:hAnsi="Champagne &amp; Limousines"/>
                <w:b w:val="1"/>
                <w:color w:val="00000a"/>
              </w:rPr>
            </w:pPr>
            <w:r w:rsidDel="00000000" w:rsidR="00000000" w:rsidRPr="00000000">
              <w:rPr>
                <w:rFonts w:ascii="Champagne &amp; Limousines" w:cs="Champagne &amp; Limousines" w:eastAsia="Champagne &amp; Limousines" w:hAnsi="Champagne &amp; Limousines"/>
                <w:b w:val="1"/>
                <w:color w:val="00000a"/>
                <w:rtl w:val="0"/>
              </w:rPr>
              <w:t xml:space="preserve">Profile and Accreditation</w:t>
            </w:r>
          </w:p>
        </w:tc>
      </w:tr>
      <w:tr>
        <w:trPr>
          <w:cantSplit w:val="0"/>
          <w:trHeight w:val="159" w:hRule="atLeast"/>
          <w:tblHeader w:val="0"/>
        </w:trPr>
        <w:tc>
          <w:tcPr>
            <w:gridSpan w:val="2"/>
            <w:tcBorders>
              <w:top w:color="0066cc" w:space="0" w:sz="4" w:val="single"/>
              <w:left w:color="0066cc" w:space="0" w:sz="4" w:val="single"/>
              <w:bottom w:color="0066cc" w:space="0" w:sz="4" w:val="single"/>
            </w:tcBorders>
            <w:shd w:fill="auto" w:val="clear"/>
            <w:tcMar>
              <w:left w:w="107.0" w:type="dxa"/>
            </w:tcMar>
          </w:tcPr>
          <w:p w:rsidR="00000000" w:rsidDel="00000000" w:rsidP="00000000" w:rsidRDefault="00000000" w:rsidRPr="00000000" w14:paraId="00000024">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Type of Organization</w:t>
            </w:r>
          </w:p>
        </w:tc>
        <w:tc>
          <w:tcPr>
            <w:tcBorders>
              <w:top w:color="0066cc" w:space="0" w:sz="4" w:val="single"/>
              <w:left w:color="0066cc" w:space="0" w:sz="4" w:val="single"/>
              <w:bottom w:color="0066cc" w:space="0" w:sz="4" w:val="single"/>
              <w:right w:color="0066cc" w:space="0" w:sz="4" w:val="single"/>
            </w:tcBorders>
            <w:shd w:fill="auto" w:val="clear"/>
            <w:tcMar>
              <w:left w:w="107.0" w:type="dxa"/>
            </w:tcMar>
          </w:tcPr>
          <w:p w:rsidR="00000000" w:rsidDel="00000000" w:rsidP="00000000" w:rsidRDefault="00000000" w:rsidRPr="00000000" w14:paraId="00000026">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NGO offering participation in youth-led event and youth participation activities</w:t>
            </w:r>
          </w:p>
        </w:tc>
      </w:tr>
      <w:tr>
        <w:trPr>
          <w:cantSplit w:val="0"/>
          <w:trHeight w:val="82" w:hRule="atLeast"/>
          <w:tblHeader w:val="0"/>
        </w:trPr>
        <w:tc>
          <w:tcPr>
            <w:gridSpan w:val="2"/>
            <w:tcBorders>
              <w:left w:color="0066cc" w:space="0" w:sz="4" w:val="single"/>
              <w:bottom w:color="0066cc" w:space="0" w:sz="4" w:val="single"/>
            </w:tcBorders>
            <w:shd w:fill="fdeada" w:val="clear"/>
            <w:tcMar>
              <w:left w:w="107.0" w:type="dxa"/>
            </w:tcMar>
          </w:tcPr>
          <w:p w:rsidR="00000000" w:rsidDel="00000000" w:rsidP="00000000" w:rsidRDefault="00000000" w:rsidRPr="00000000" w14:paraId="00000027">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Is the partner organization a public body?</w:t>
            </w:r>
          </w:p>
        </w:tc>
        <w:tc>
          <w:tcPr>
            <w:tcBorders>
              <w:left w:color="0066cc" w:space="0" w:sz="4" w:val="single"/>
              <w:bottom w:color="0066cc" w:space="0" w:sz="4" w:val="single"/>
              <w:right w:color="0066cc" w:space="0" w:sz="4" w:val="single"/>
            </w:tcBorders>
            <w:shd w:fill="fdeada" w:val="clear"/>
            <w:tcMar>
              <w:left w:w="107.0" w:type="dxa"/>
            </w:tcMar>
            <w:vAlign w:val="center"/>
          </w:tcPr>
          <w:p w:rsidR="00000000" w:rsidDel="00000000" w:rsidP="00000000" w:rsidRDefault="00000000" w:rsidRPr="00000000" w14:paraId="00000029">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NO</w:t>
            </w:r>
          </w:p>
        </w:tc>
      </w:tr>
      <w:tr>
        <w:trPr>
          <w:cantSplit w:val="0"/>
          <w:trHeight w:val="159" w:hRule="atLeast"/>
          <w:tblHeader w:val="0"/>
        </w:trPr>
        <w:tc>
          <w:tcPr>
            <w:gridSpan w:val="2"/>
            <w:tcBorders>
              <w:left w:color="0066cc" w:space="0" w:sz="4" w:val="single"/>
              <w:bottom w:color="0066cc" w:space="0" w:sz="4" w:val="single"/>
            </w:tcBorders>
            <w:shd w:fill="auto" w:val="clear"/>
            <w:tcMar>
              <w:left w:w="107.0" w:type="dxa"/>
            </w:tcMar>
          </w:tcPr>
          <w:p w:rsidR="00000000" w:rsidDel="00000000" w:rsidP="00000000" w:rsidRDefault="00000000" w:rsidRPr="00000000" w14:paraId="0000002A">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Is the partner organization a non-profit?</w:t>
            </w:r>
          </w:p>
        </w:tc>
        <w:tc>
          <w:tcPr>
            <w:tcBorders>
              <w:left w:color="0066cc" w:space="0" w:sz="4" w:val="single"/>
              <w:bottom w:color="0066cc" w:space="0" w:sz="4" w:val="single"/>
              <w:right w:color="0066cc" w:space="0" w:sz="4" w:val="single"/>
            </w:tcBorders>
            <w:shd w:fill="auto" w:val="clear"/>
            <w:tcMar>
              <w:left w:w="107.0" w:type="dxa"/>
            </w:tcMar>
            <w:vAlign w:val="center"/>
          </w:tcPr>
          <w:p w:rsidR="00000000" w:rsidDel="00000000" w:rsidP="00000000" w:rsidRDefault="00000000" w:rsidRPr="00000000" w14:paraId="0000002C">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YES</w:t>
            </w:r>
          </w:p>
        </w:tc>
      </w:tr>
      <w:tr>
        <w:trPr>
          <w:cantSplit w:val="0"/>
          <w:trHeight w:val="159" w:hRule="atLeast"/>
          <w:tblHeader w:val="0"/>
        </w:trPr>
        <w:tc>
          <w:tcPr>
            <w:gridSpan w:val="2"/>
            <w:tcBorders>
              <w:left w:color="0066cc" w:space="0" w:sz="4" w:val="single"/>
              <w:bottom w:color="0066cc" w:space="0" w:sz="4" w:val="single"/>
            </w:tcBorders>
            <w:shd w:fill="fdeada" w:val="clear"/>
            <w:tcMar>
              <w:left w:w="107.0" w:type="dxa"/>
            </w:tcMar>
          </w:tcPr>
          <w:p w:rsidR="00000000" w:rsidDel="00000000" w:rsidP="00000000" w:rsidRDefault="00000000" w:rsidRPr="00000000" w14:paraId="0000002D">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Has the organization received any type of accreditation before submitting this application?</w:t>
            </w:r>
          </w:p>
        </w:tc>
        <w:tc>
          <w:tcPr>
            <w:tcBorders>
              <w:left w:color="0066cc" w:space="0" w:sz="4" w:val="single"/>
              <w:bottom w:color="0066cc" w:space="0" w:sz="4" w:val="single"/>
              <w:right w:color="0066cc" w:space="0" w:sz="4" w:val="single"/>
            </w:tcBorders>
            <w:shd w:fill="fdeada" w:val="clear"/>
            <w:tcMar>
              <w:left w:w="107.0" w:type="dxa"/>
            </w:tcMar>
          </w:tcPr>
          <w:p w:rsidR="00000000" w:rsidDel="00000000" w:rsidP="00000000" w:rsidRDefault="00000000" w:rsidRPr="00000000" w14:paraId="0000002F">
            <w:pPr>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No</w:t>
            </w:r>
          </w:p>
        </w:tc>
      </w:tr>
      <w:tr>
        <w:trPr>
          <w:cantSplit w:val="0"/>
          <w:trHeight w:val="159" w:hRule="atLeast"/>
          <w:tblHeader w:val="0"/>
        </w:trPr>
        <w:tc>
          <w:tcPr>
            <w:gridSpan w:val="3"/>
            <w:tcBorders>
              <w:top w:color="0066cc" w:space="0" w:sz="4" w:val="single"/>
              <w:left w:color="0066cc" w:space="0" w:sz="4" w:val="single"/>
              <w:bottom w:color="0066cc" w:space="0" w:sz="4" w:val="single"/>
              <w:right w:color="0066cc" w:space="0" w:sz="4" w:val="single"/>
            </w:tcBorders>
            <w:shd w:fill="auto" w:val="clear"/>
            <w:tcMar>
              <w:left w:w="107.0" w:type="dxa"/>
            </w:tcMar>
            <w:vAlign w:val="center"/>
          </w:tcPr>
          <w:p w:rsidR="00000000" w:rsidDel="00000000" w:rsidP="00000000" w:rsidRDefault="00000000" w:rsidRPr="00000000" w14:paraId="00000030">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                              </w:t>
            </w:r>
          </w:p>
          <w:p w:rsidR="00000000" w:rsidDel="00000000" w:rsidP="00000000" w:rsidRDefault="00000000" w:rsidRPr="00000000" w14:paraId="00000031">
            <w:pPr>
              <w:spacing w:after="0" w:line="240" w:lineRule="auto"/>
              <w:rPr>
                <w:rFonts w:ascii="Champagne &amp; Limousines" w:cs="Champagne &amp; Limousines" w:eastAsia="Champagne &amp; Limousines" w:hAnsi="Champagne &amp; Limousines"/>
                <w:sz w:val="24"/>
                <w:szCs w:val="24"/>
              </w:rPr>
            </w:pPr>
            <w:r w:rsidDel="00000000" w:rsidR="00000000" w:rsidRPr="00000000">
              <w:rPr>
                <w:rtl w:val="0"/>
              </w:rPr>
            </w:r>
          </w:p>
        </w:tc>
      </w:tr>
      <w:tr>
        <w:trPr>
          <w:cantSplit w:val="0"/>
          <w:trHeight w:val="1372" w:hRule="atLeast"/>
          <w:tblHeader w:val="0"/>
        </w:trPr>
        <w:tc>
          <w:tcPr>
            <w:tcBorders>
              <w:top w:color="0066cc" w:space="0" w:sz="4" w:val="single"/>
              <w:left w:color="0066cc" w:space="0" w:sz="4" w:val="single"/>
              <w:bottom w:color="0066cc" w:space="0" w:sz="4" w:val="single"/>
              <w:right w:color="0066cc" w:space="0" w:sz="4" w:val="single"/>
            </w:tcBorders>
            <w:shd w:fill="auto" w:val="clear"/>
            <w:tcMar>
              <w:left w:w="107.0" w:type="dxa"/>
            </w:tcMar>
            <w:vAlign w:val="center"/>
          </w:tcPr>
          <w:p w:rsidR="00000000" w:rsidDel="00000000" w:rsidP="00000000" w:rsidRDefault="00000000" w:rsidRPr="00000000" w14:paraId="00000034">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Please briefly describe your organization</w:t>
            </w:r>
          </w:p>
        </w:tc>
        <w:tc>
          <w:tcPr>
            <w:gridSpan w:val="2"/>
            <w:tcBorders>
              <w:left w:color="0066cc" w:space="0" w:sz="4" w:val="single"/>
              <w:bottom w:color="0066cc" w:space="0" w:sz="4" w:val="single"/>
              <w:right w:color="0066cc" w:space="0" w:sz="4" w:val="single"/>
            </w:tcBorders>
            <w:shd w:fill="auto" w:val="clear"/>
            <w:tcMar>
              <w:left w:w="107.0" w:type="dxa"/>
            </w:tcMar>
          </w:tcPr>
          <w:p w:rsidR="00000000" w:rsidDel="00000000" w:rsidP="00000000" w:rsidRDefault="00000000" w:rsidRPr="00000000" w14:paraId="00000035">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color w:val="000000"/>
                <w:sz w:val="24"/>
                <w:szCs w:val="24"/>
                <w:rtl w:val="0"/>
              </w:rPr>
              <w:t xml:space="preserve">Association for </w:t>
            </w:r>
            <w:r w:rsidDel="00000000" w:rsidR="00000000" w:rsidRPr="00000000">
              <w:rPr>
                <w:rFonts w:ascii="Champagne &amp; Limousines" w:cs="Champagne &amp; Limousines" w:eastAsia="Champagne &amp; Limousines" w:hAnsi="Champagne &amp; Limousines"/>
                <w:sz w:val="24"/>
                <w:szCs w:val="24"/>
                <w:rtl w:val="0"/>
              </w:rPr>
              <w:t xml:space="preserve">A</w:t>
            </w:r>
            <w:r w:rsidDel="00000000" w:rsidR="00000000" w:rsidRPr="00000000">
              <w:rPr>
                <w:rFonts w:ascii="Champagne &amp; Limousines" w:cs="Champagne &amp; Limousines" w:eastAsia="Champagne &amp; Limousines" w:hAnsi="Champagne &amp; Limousines"/>
                <w:color w:val="000000"/>
                <w:sz w:val="24"/>
                <w:szCs w:val="24"/>
                <w:rtl w:val="0"/>
              </w:rPr>
              <w:t xml:space="preserve">ctive </w:t>
            </w:r>
            <w:r w:rsidDel="00000000" w:rsidR="00000000" w:rsidRPr="00000000">
              <w:rPr>
                <w:rFonts w:ascii="Champagne &amp; Limousines" w:cs="Champagne &amp; Limousines" w:eastAsia="Champagne &amp; Limousines" w:hAnsi="Champagne &amp; Limousines"/>
                <w:sz w:val="24"/>
                <w:szCs w:val="24"/>
                <w:rtl w:val="0"/>
              </w:rPr>
              <w:t xml:space="preserve">L</w:t>
            </w:r>
            <w:r w:rsidDel="00000000" w:rsidR="00000000" w:rsidRPr="00000000">
              <w:rPr>
                <w:rFonts w:ascii="Champagne &amp; Limousines" w:cs="Champagne &amp; Limousines" w:eastAsia="Champagne &amp; Limousines" w:hAnsi="Champagne &amp; Limousines"/>
                <w:color w:val="000000"/>
                <w:sz w:val="24"/>
                <w:szCs w:val="24"/>
                <w:rtl w:val="0"/>
              </w:rPr>
              <w:t xml:space="preserve">ife and </w:t>
            </w:r>
            <w:r w:rsidDel="00000000" w:rsidR="00000000" w:rsidRPr="00000000">
              <w:rPr>
                <w:rFonts w:ascii="Champagne &amp; Limousines" w:cs="Champagne &amp; Limousines" w:eastAsia="Champagne &amp; Limousines" w:hAnsi="Champagne &amp; Limousines"/>
                <w:sz w:val="24"/>
                <w:szCs w:val="24"/>
                <w:rtl w:val="0"/>
              </w:rPr>
              <w:t xml:space="preserve">E</w:t>
            </w:r>
            <w:r w:rsidDel="00000000" w:rsidR="00000000" w:rsidRPr="00000000">
              <w:rPr>
                <w:rFonts w:ascii="Champagne &amp; Limousines" w:cs="Champagne &amp; Limousines" w:eastAsia="Champagne &amp; Limousines" w:hAnsi="Champagne &amp; Limousines"/>
                <w:color w:val="000000"/>
                <w:sz w:val="24"/>
                <w:szCs w:val="24"/>
                <w:rtl w:val="0"/>
              </w:rPr>
              <w:t xml:space="preserve">ducation is Vienna based NGO, active since 2019 and in 2022 legal form was established.</w:t>
            </w:r>
            <w:r w:rsidDel="00000000" w:rsidR="00000000" w:rsidRPr="00000000">
              <w:rPr>
                <w:rFonts w:ascii="Champagne &amp; Limousines" w:cs="Champagne &amp; Limousines" w:eastAsia="Champagne &amp; Limousines" w:hAnsi="Champagne &amp; Limousines"/>
                <w:sz w:val="24"/>
                <w:szCs w:val="24"/>
                <w:rtl w:val="0"/>
              </w:rPr>
              <w:t xml:space="preserve"> ACTIVE has 2 board members, 7 volunteers and more than 20 members. </w:t>
            </w:r>
          </w:p>
          <w:p w:rsidR="00000000" w:rsidDel="00000000" w:rsidP="00000000" w:rsidRDefault="00000000" w:rsidRPr="00000000" w14:paraId="00000036">
            <w:pPr>
              <w:spacing w:after="28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Primary goal is educating members of the organization and young people in Vienna through non-formal education, art and sport. ACTIVE focuses its work mostly on young people and people with fewer opportunities, vulnerable and marginalized groups, migrants coming to Vienna or the surrounding area, NEETs and young people from rural areas.</w:t>
            </w:r>
          </w:p>
          <w:p w:rsidR="00000000" w:rsidDel="00000000" w:rsidP="00000000" w:rsidRDefault="00000000" w:rsidRPr="00000000" w14:paraId="00000037">
            <w:pPr>
              <w:spacing w:after="28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The main aim is to give opportunities to young people, enable them to develop and improve various skills essential for their employability and better life. Additionally, ACTIVE continuously supports the recognition of youth work and promotes active citizenship.</w:t>
            </w:r>
          </w:p>
          <w:p w:rsidR="00000000" w:rsidDel="00000000" w:rsidP="00000000" w:rsidRDefault="00000000" w:rsidRPr="00000000" w14:paraId="00000038">
            <w:pPr>
              <w:spacing w:after="28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ACTIVE provides its members and people from the local community with opportunities and empowers them to learn from each other and better understand the world through informal, non-formal and formal education. Moreover, ACTIVE enables young people to engage in activities on an international level by participating in Erasmus+ program. On the local level, ACTIVE organizes: different types of collective sport activities, mostly hiking, walking, cycling and climbing, sport events organized by and with young people, team building activities, discussions, lectures, cultural events, volunteering activities etc. ACTIVE provides through volunteering a unique opportunity especially for  participating young people to design, implement and manage primarily sportive activities and events and also activities related to the protection and conservation of the environment and nature. ACTIVE is actively participating in environmental activities usually combined with sports to promote healthy lifestyle, participation in physical activities, green skills and protection of the environment.</w:t>
            </w:r>
          </w:p>
          <w:p w:rsidR="00000000" w:rsidDel="00000000" w:rsidP="00000000" w:rsidRDefault="00000000" w:rsidRPr="00000000" w14:paraId="00000039">
            <w:pPr>
              <w:spacing w:after="280" w:before="280" w:line="240" w:lineRule="auto"/>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Goals:</w:t>
            </w:r>
            <w:r w:rsidDel="00000000" w:rsidR="00000000" w:rsidRPr="00000000">
              <w:rPr>
                <w:rtl w:val="0"/>
              </w:rPr>
            </w:r>
          </w:p>
          <w:p w:rsidR="00000000" w:rsidDel="00000000" w:rsidP="00000000" w:rsidRDefault="00000000" w:rsidRPr="00000000" w14:paraId="0000003A">
            <w:pPr>
              <w:numPr>
                <w:ilvl w:val="0"/>
                <w:numId w:val="1"/>
              </w:numPr>
              <w:spacing w:after="0" w:before="28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Promote healthy lifestyle and well-being and encourage young people to participate in sport and physical activity,</w:t>
            </w:r>
          </w:p>
          <w:p w:rsidR="00000000" w:rsidDel="00000000" w:rsidP="00000000" w:rsidRDefault="00000000" w:rsidRPr="00000000" w14:paraId="0000003B">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Promote active citizenship and young people’s sense of initiative</w:t>
            </w:r>
          </w:p>
          <w:p w:rsidR="00000000" w:rsidDel="00000000" w:rsidP="00000000" w:rsidRDefault="00000000" w:rsidRPr="00000000" w14:paraId="0000003C">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u w:val="none"/>
              </w:rPr>
            </w:pPr>
            <w:r w:rsidDel="00000000" w:rsidR="00000000" w:rsidRPr="00000000">
              <w:rPr>
                <w:rFonts w:ascii="Champagne &amp; Limousines" w:cs="Champagne &amp; Limousines" w:eastAsia="Champagne &amp; Limousines" w:hAnsi="Champagne &amp; Limousines"/>
                <w:sz w:val="24"/>
                <w:szCs w:val="24"/>
                <w:rtl w:val="0"/>
              </w:rPr>
              <w:t xml:space="preserve">Increase employability of young people</w:t>
            </w:r>
          </w:p>
          <w:p w:rsidR="00000000" w:rsidDel="00000000" w:rsidP="00000000" w:rsidRDefault="00000000" w:rsidRPr="00000000" w14:paraId="0000003D">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u w:val="none"/>
              </w:rPr>
            </w:pPr>
            <w:r w:rsidDel="00000000" w:rsidR="00000000" w:rsidRPr="00000000">
              <w:rPr>
                <w:rFonts w:ascii="Champagne &amp; Limousines" w:cs="Champagne &amp; Limousines" w:eastAsia="Champagne &amp; Limousines" w:hAnsi="Champagne &amp; Limousines"/>
                <w:sz w:val="24"/>
                <w:szCs w:val="24"/>
                <w:rtl w:val="0"/>
              </w:rPr>
              <w:t xml:space="preserve">Support development of green skills and environmental protection</w:t>
            </w:r>
          </w:p>
          <w:p w:rsidR="00000000" w:rsidDel="00000000" w:rsidP="00000000" w:rsidRDefault="00000000" w:rsidRPr="00000000" w14:paraId="0000003E">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u w:val="none"/>
              </w:rPr>
            </w:pPr>
            <w:r w:rsidDel="00000000" w:rsidR="00000000" w:rsidRPr="00000000">
              <w:rPr>
                <w:rFonts w:ascii="Champagne &amp; Limousines" w:cs="Champagne &amp; Limousines" w:eastAsia="Champagne &amp; Limousines" w:hAnsi="Champagne &amp; Limousines"/>
                <w:sz w:val="24"/>
                <w:szCs w:val="24"/>
                <w:rtl w:val="0"/>
              </w:rPr>
              <w:t xml:space="preserve">Improve young people’s digital skills and digital readiness</w:t>
            </w:r>
          </w:p>
          <w:p w:rsidR="00000000" w:rsidDel="00000000" w:rsidP="00000000" w:rsidRDefault="00000000" w:rsidRPr="00000000" w14:paraId="0000003F">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Support the development of non-formal education,</w:t>
            </w:r>
          </w:p>
          <w:p w:rsidR="00000000" w:rsidDel="00000000" w:rsidP="00000000" w:rsidRDefault="00000000" w:rsidRPr="00000000" w14:paraId="00000040">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Cooperate with other organizations within the European Union on educational projects,</w:t>
            </w:r>
          </w:p>
          <w:p w:rsidR="00000000" w:rsidDel="00000000" w:rsidP="00000000" w:rsidRDefault="00000000" w:rsidRPr="00000000" w14:paraId="00000041">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Enable young people to get to know and respect the culture of other European countries through various mobility programs,</w:t>
            </w:r>
          </w:p>
          <w:p w:rsidR="00000000" w:rsidDel="00000000" w:rsidP="00000000" w:rsidRDefault="00000000" w:rsidRPr="00000000" w14:paraId="00000042">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Promote cultural heritage and historical paths of Austria and Europe and rediscover cultural routes of Europe</w:t>
            </w:r>
          </w:p>
          <w:p w:rsidR="00000000" w:rsidDel="00000000" w:rsidP="00000000" w:rsidRDefault="00000000" w:rsidRPr="00000000" w14:paraId="00000043">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The social integration and support of people with fewer opportunities,</w:t>
            </w:r>
          </w:p>
          <w:p w:rsidR="00000000" w:rsidDel="00000000" w:rsidP="00000000" w:rsidRDefault="00000000" w:rsidRPr="00000000" w14:paraId="00000044">
            <w:pPr>
              <w:numPr>
                <w:ilvl w:val="0"/>
                <w:numId w:val="1"/>
              </w:numPr>
              <w:spacing w:after="0" w:before="0" w:line="240" w:lineRule="auto"/>
              <w:ind w:left="720" w:hanging="360"/>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Promote equal opportunities for all and tackle discrimination</w:t>
            </w:r>
          </w:p>
          <w:p w:rsidR="00000000" w:rsidDel="00000000" w:rsidP="00000000" w:rsidRDefault="00000000" w:rsidRPr="00000000" w14:paraId="00000045">
            <w:pPr>
              <w:spacing w:after="280" w:before="0" w:line="240" w:lineRule="auto"/>
              <w:jc w:val="both"/>
              <w:rPr>
                <w:rFonts w:ascii="Champagne &amp; Limousines" w:cs="Champagne &amp; Limousines" w:eastAsia="Champagne &amp; Limousines" w:hAnsi="Champagne &amp; Limousines"/>
                <w:sz w:val="24"/>
                <w:szCs w:val="24"/>
                <w:u w:val="single"/>
              </w:rPr>
            </w:pPr>
            <w:r w:rsidDel="00000000" w:rsidR="00000000" w:rsidRPr="00000000">
              <w:rPr>
                <w:rtl w:val="0"/>
              </w:rPr>
            </w:r>
          </w:p>
          <w:p w:rsidR="00000000" w:rsidDel="00000000" w:rsidP="00000000" w:rsidRDefault="00000000" w:rsidRPr="00000000" w14:paraId="00000046">
            <w:pPr>
              <w:spacing w:after="280" w:before="0" w:line="240" w:lineRule="auto"/>
              <w:jc w:val="both"/>
              <w:rPr>
                <w:rFonts w:ascii="Champagne &amp; Limousines" w:cs="Champagne &amp; Limousines" w:eastAsia="Champagne &amp; Limousines" w:hAnsi="Champagne &amp; Limousines"/>
                <w:sz w:val="24"/>
                <w:szCs w:val="24"/>
                <w:u w:val="single"/>
              </w:rPr>
            </w:pPr>
            <w:r w:rsidDel="00000000" w:rsidR="00000000" w:rsidRPr="00000000">
              <w:rPr>
                <w:rFonts w:ascii="Champagne &amp; Limousines" w:cs="Champagne &amp; Limousines" w:eastAsia="Champagne &amp; Limousines" w:hAnsi="Champagne &amp; Limousines"/>
                <w:sz w:val="24"/>
                <w:szCs w:val="24"/>
                <w:u w:val="single"/>
                <w:rtl w:val="0"/>
              </w:rPr>
              <w:t xml:space="preserve">Work with local community in Austria </w:t>
            </w:r>
          </w:p>
          <w:p w:rsidR="00000000" w:rsidDel="00000000" w:rsidP="00000000" w:rsidRDefault="00000000" w:rsidRPr="00000000" w14:paraId="00000047">
            <w:pPr>
              <w:spacing w:after="280" w:before="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ACTIVE regularly organizes hiking events in Vienna woods led by our members and volunteers. Events are open, available for anyone to join, but especially targeting young people and migrants living in Vienna and surrounding areas. The aim is to promote physical activity of young people, give them an opportunity to escape from their sedentary lifestyle and help them to integrate into the society by participating in the events. Events are many times attended by people new to the city and country and it is a great chance to meet new like-minded people and join a slowly growing network of young hikers. The hikes are always designed in an inclusive way, choosing appropriate difficulty, length and usually the are also combined with other activities such as plogging, herbal hiking, planting trees etc. Hiking itself is promoting social inclusion by not giving barriers to participation in physical activity.</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hampagne &amp; Limousines" w:cs="Champagne &amp; Limousines" w:eastAsia="Champagne &amp; Limousines" w:hAnsi="Champagne &amp; Limousines"/>
          <w:sz w:val="24"/>
          <w:szCs w:val="24"/>
        </w:rPr>
      </w:pPr>
      <w:r w:rsidDel="00000000" w:rsidR="00000000" w:rsidRPr="00000000">
        <w:rPr>
          <w:rtl w:val="0"/>
        </w:rPr>
      </w:r>
    </w:p>
    <w:tbl>
      <w:tblPr>
        <w:tblStyle w:val="Table3"/>
        <w:tblW w:w="10785.0" w:type="dxa"/>
        <w:jc w:val="left"/>
        <w:tblInd w:w="0.0" w:type="dxa"/>
        <w:tblBorders>
          <w:top w:color="0066cc" w:space="0" w:sz="4" w:val="single"/>
          <w:left w:color="0066cc" w:space="0" w:sz="4" w:val="single"/>
          <w:bottom w:color="0066cc" w:space="0" w:sz="4" w:val="single"/>
          <w:right w:color="000000" w:space="0" w:sz="4" w:val="single"/>
          <w:insideH w:color="0066cc" w:space="0" w:sz="4" w:val="single"/>
          <w:insideV w:color="000000" w:space="0" w:sz="4" w:val="single"/>
        </w:tblBorders>
        <w:tblLayout w:type="fixed"/>
        <w:tblLook w:val="0000"/>
      </w:tblPr>
      <w:tblGrid>
        <w:gridCol w:w="3390"/>
        <w:gridCol w:w="7395"/>
        <w:tblGridChange w:id="0">
          <w:tblGrid>
            <w:gridCol w:w="3390"/>
            <w:gridCol w:w="7395"/>
          </w:tblGrid>
        </w:tblGridChange>
      </w:tblGrid>
      <w:tr>
        <w:trPr>
          <w:cantSplit w:val="0"/>
          <w:trHeight w:val="75" w:hRule="atLeast"/>
          <w:tblHeader w:val="0"/>
        </w:trPr>
        <w:tc>
          <w:tcPr>
            <w:tcBorders>
              <w:top w:color="0066cc" w:space="0" w:sz="4" w:val="single"/>
              <w:left w:color="0066cc" w:space="0" w:sz="4" w:val="single"/>
              <w:bottom w:color="0066cc" w:space="0" w:sz="4" w:val="single"/>
            </w:tcBorders>
            <w:shd w:fill="fdeada" w:val="clear"/>
            <w:tcMar>
              <w:left w:w="105.0" w:type="dxa"/>
            </w:tcMar>
          </w:tcPr>
          <w:p w:rsidR="00000000" w:rsidDel="00000000" w:rsidP="00000000" w:rsidRDefault="00000000" w:rsidRPr="00000000" w14:paraId="0000004A">
            <w:pPr>
              <w:jc w:val="center"/>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4B">
            <w:pPr>
              <w:jc w:val="center"/>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4C">
            <w:pPr>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4D">
            <w:pPr>
              <w:jc w:val="center"/>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What are the activities and experience of the organization in the areas relevant for this application?</w:t>
            </w:r>
            <w:r w:rsidDel="00000000" w:rsidR="00000000" w:rsidRPr="00000000">
              <w:rPr>
                <w:rtl w:val="0"/>
              </w:rPr>
            </w:r>
          </w:p>
        </w:tc>
        <w:tc>
          <w:tcPr>
            <w:tcBorders>
              <w:top w:color="0066cc" w:space="0" w:sz="4" w:val="single"/>
              <w:left w:color="0066cc" w:space="0" w:sz="4" w:val="single"/>
              <w:bottom w:color="0066cc" w:space="0" w:sz="4" w:val="single"/>
              <w:right w:color="0066cc" w:space="0" w:sz="4" w:val="single"/>
            </w:tcBorders>
            <w:shd w:fill="fdeada" w:val="clear"/>
            <w:tcMar>
              <w:left w:w="105.0" w:type="dxa"/>
            </w:tcMar>
            <w:vAlign w:val="center"/>
          </w:tcPr>
          <w:p w:rsidR="00000000" w:rsidDel="00000000" w:rsidP="00000000" w:rsidRDefault="00000000" w:rsidRPr="00000000" w14:paraId="0000004E">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ACTIVE offers a broad spectrum of cultural activities ranging from free time activities via games and sports through to intercultural events for 150 learners per year. Types of events and activities are also ranging from focused on young people through migrants to generation spanning events. Secondly, it covers a broad range of continuing education. ACTIVE offers occupational training seminars in the field of outdoor sports and language lessons, eco-friendly courses for senior citizens and migrants, and education and recreation courses for youngsters and seniors too. Participants acquire recognized training certificates and are qualified as multipliers. ACTIVE provides safe space and necessary equipment for a number of active citizens which like to be physically active and enjoy sports in nature. The activities are inclusive and participatory as well as tailored to the specific needs</w:t>
            </w:r>
          </w:p>
          <w:p w:rsidR="00000000" w:rsidDel="00000000" w:rsidP="00000000" w:rsidRDefault="00000000" w:rsidRPr="00000000" w14:paraId="0000004F">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and interests of young children, youth, adults or senior citizens.</w:t>
            </w:r>
          </w:p>
          <w:p w:rsidR="00000000" w:rsidDel="00000000" w:rsidP="00000000" w:rsidRDefault="00000000" w:rsidRPr="00000000" w14:paraId="00000050">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ACTIVE designs its activities to be in line with promoting active citizenship and youth entrepreneurship. The organization gives young people a chance to attend various projects, youth exchanges and seminars where they can improve their skills, better understand common values and civic engagement and develop a sense of initiative. Improvement of digital skills of young people is also one of ACTIVE’s priorities since it contributes to their employability. During international and local activities, different technologies are used and provided to participants. Since ACTIVE organizes a lot of sport events, those are also enriched by implementing the newest technologies. The organization is also active on social media, using it to raise awareness about the main topics of interest (youth participation, active citizenship, Erasmus+ program, sustainability, sports, youth work etc.)</w:t>
            </w:r>
          </w:p>
          <w:p w:rsidR="00000000" w:rsidDel="00000000" w:rsidP="00000000" w:rsidRDefault="00000000" w:rsidRPr="00000000" w14:paraId="00000052">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To ensure social inclusion of all groups, ACTIVE’s volunteers regularly provide online language classes, focusing mostly on German language. The classes are free to attend and encompass a range of language levels and topics of interest depending on the demand of the participants.</w:t>
            </w:r>
          </w:p>
          <w:p w:rsidR="00000000" w:rsidDel="00000000" w:rsidP="00000000" w:rsidRDefault="00000000" w:rsidRPr="00000000" w14:paraId="00000054">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ACTIVE team members have participated in multiple trainings and initiatives under the Erasmus+ and ACTIVE has experienced Erasmus+ Sport projects through volunteer activities implementing eco-friendly workshops and activities in Vienna woods. ACTIVE was not included in Eco-friendly sport as an official partner. The members of the organization joined the challenge and organized a clean-up of natural areas used for practicing sports in 7 EU countries.</w:t>
            </w:r>
          </w:p>
          <w:p w:rsidR="00000000" w:rsidDel="00000000" w:rsidP="00000000" w:rsidRDefault="00000000" w:rsidRPr="00000000" w14:paraId="00000056">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All ACTIVE’s activities are in line with eco-friendly approaches and we take advantage of any chance to promote environmental protection and conservation. Organizing nature clean-ups, eco-friendly sport activities, supporting digital transformation and sustainable way of managing the organization all make ACTIVE an environmentally conscious and friendly organization.</w:t>
            </w:r>
          </w:p>
        </w:tc>
      </w:tr>
      <w:tr>
        <w:trPr>
          <w:cantSplit w:val="0"/>
          <w:tblHeader w:val="0"/>
        </w:trPr>
        <w:tc>
          <w:tcPr>
            <w:tcBorders>
              <w:top w:color="0066cc" w:space="0" w:sz="4" w:val="single"/>
              <w:left w:color="0066cc" w:space="0" w:sz="4" w:val="single"/>
              <w:bottom w:color="0066cc" w:space="0" w:sz="4" w:val="single"/>
            </w:tcBorders>
            <w:shd w:fill="auto" w:val="clear"/>
            <w:tcMar>
              <w:left w:w="105.0" w:type="dxa"/>
            </w:tcMar>
          </w:tcPr>
          <w:p w:rsidR="00000000" w:rsidDel="00000000" w:rsidP="00000000" w:rsidRDefault="00000000" w:rsidRPr="00000000" w14:paraId="00000058">
            <w:pPr>
              <w:jc w:val="center"/>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59">
            <w:pPr>
              <w:jc w:val="center"/>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5A">
            <w:pPr>
              <w:jc w:val="center"/>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 What are the skills and expertise </w:t>
              <w:br w:type="textWrapping"/>
              <w:t xml:space="preserve">of key staff/persons involved in this application?</w:t>
            </w:r>
            <w:r w:rsidDel="00000000" w:rsidR="00000000" w:rsidRPr="00000000">
              <w:rPr>
                <w:rtl w:val="0"/>
              </w:rPr>
            </w:r>
          </w:p>
          <w:p w:rsidR="00000000" w:rsidDel="00000000" w:rsidP="00000000" w:rsidRDefault="00000000" w:rsidRPr="00000000" w14:paraId="0000005B">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Champagne &amp; Limousines" w:cs="Champagne &amp; Limousines" w:eastAsia="Champagne &amp; Limousines" w:hAnsi="Champagne &amp; Limousines"/>
                <w:sz w:val="24"/>
                <w:szCs w:val="24"/>
              </w:rPr>
            </w:pPr>
            <w:r w:rsidDel="00000000" w:rsidR="00000000" w:rsidRPr="00000000">
              <w:rPr>
                <w:rtl w:val="0"/>
              </w:rPr>
            </w:r>
          </w:p>
        </w:tc>
        <w:tc>
          <w:tcPr>
            <w:tcBorders>
              <w:top w:color="0066cc" w:space="0" w:sz="4" w:val="single"/>
              <w:left w:color="0066cc" w:space="0" w:sz="4" w:val="single"/>
              <w:bottom w:color="0066cc" w:space="0" w:sz="4" w:val="single"/>
              <w:right w:color="0066cc" w:space="0" w:sz="4" w:val="single"/>
            </w:tcBorders>
            <w:shd w:fill="auto" w:val="clear"/>
            <w:tcMar>
              <w:left w:w="105.0" w:type="dxa"/>
            </w:tcMar>
            <w:vAlign w:val="center"/>
          </w:tcPr>
          <w:p w:rsidR="00000000" w:rsidDel="00000000" w:rsidP="00000000" w:rsidRDefault="00000000" w:rsidRPr="00000000" w14:paraId="00000070">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ACTIVE team consists of several sport experts, educators, youth workers and youth leaders of various profiles. The management of ACTIVE  has over 10 years of experience in coordinating EU projects. ACTIVE team members have participated in several Erasmus+ program activities such as training courses, youth exchanges and even ESC projects. The staff knows the Erasmus+ program very well and works actively to disseminate its objectives and opportunities. ACTIVE shall contribute to the project not only with your knowledge but also with our first-hand experience.</w:t>
            </w:r>
          </w:p>
          <w:p w:rsidR="00000000" w:rsidDel="00000000" w:rsidP="00000000" w:rsidRDefault="00000000" w:rsidRPr="00000000" w14:paraId="00000071">
            <w:pPr>
              <w:spacing w:after="0" w:line="240" w:lineRule="auto"/>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Matthias Mayr - Sport instructor, researcher and project manager</w:t>
            </w:r>
          </w:p>
          <w:p w:rsidR="00000000" w:rsidDel="00000000" w:rsidP="00000000" w:rsidRDefault="00000000" w:rsidRPr="00000000" w14:paraId="00000075">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Matthias holds a Phd in Sport Science, he is specialized in Prevention and Rehabilitation. Between 2005 and 2009 Matthias worked at the Landesklinikum Krems at the Institute for Preventive and Applied Sports Medicine. From 2009 to 2021 Matthias was a full time professional athlete in the field of extreme skiing/freeride, acting in a multiple role as athlete, film producer, director. 22 film awards and 4 expeditions to the most remote and coldest regions of our planet.</w:t>
            </w:r>
          </w:p>
          <w:p w:rsidR="00000000" w:rsidDel="00000000" w:rsidP="00000000" w:rsidRDefault="00000000" w:rsidRPr="00000000" w14:paraId="00000076">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Judith Danklmayer - Erasmus+ Coordinator</w:t>
            </w:r>
          </w:p>
          <w:p w:rsidR="00000000" w:rsidDel="00000000" w:rsidP="00000000" w:rsidRDefault="00000000" w:rsidRPr="00000000" w14:paraId="00000078">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Judith’s background is in International and European Studies (MA in Political Science – Salzburg University, Austria). Having enjoyed a diversified education at renowned institutions in the United States, the Netherlands and Italy. Judith is now dedicated to the non-profit sector of education and training for rural and disadvantaged youth. Her working roles include being a Youth Worker, Project Designer &amp; Manager, Trainer and Researcher in the following EU programs: Erasmus+ (KA1, KA2 – Strategic Partnership for Innovation – VET &amp; Schools, KA3- Support for Policy Reform) | Creative Europe.</w:t>
            </w:r>
          </w:p>
          <w:p w:rsidR="00000000" w:rsidDel="00000000" w:rsidP="00000000" w:rsidRDefault="00000000" w:rsidRPr="00000000" w14:paraId="00000079">
            <w:pPr>
              <w:spacing w:after="0" w:line="240" w:lineRule="auto"/>
              <w:rPr>
                <w:rFonts w:ascii="Champagne &amp; Limousines" w:cs="Champagne &amp; Limousines" w:eastAsia="Champagne &amp; Limousines" w:hAnsi="Champagne &amp; Limousines"/>
                <w:b w:val="1"/>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Champagne &amp; Limousines" w:cs="Champagne &amp; Limousines" w:eastAsia="Champagne &amp; Limousines" w:hAnsi="Champagne &amp; Limousines"/>
                <w:color w:val="000000"/>
                <w:sz w:val="24"/>
                <w:szCs w:val="24"/>
              </w:rPr>
            </w:pPr>
            <w:bookmarkStart w:colFirst="0" w:colLast="0" w:name="_heading=h.gjdgxs" w:id="0"/>
            <w:bookmarkEnd w:id="0"/>
            <w:r w:rsidDel="00000000" w:rsidR="00000000" w:rsidRPr="00000000">
              <w:rPr>
                <w:rFonts w:ascii="Champagne &amp; Limousines" w:cs="Champagne &amp; Limousines" w:eastAsia="Champagne &amp; Limousines" w:hAnsi="Champagne &amp; Limousines"/>
                <w:b w:val="1"/>
                <w:color w:val="000000"/>
                <w:sz w:val="24"/>
                <w:szCs w:val="24"/>
                <w:rtl w:val="0"/>
              </w:rPr>
              <w:t xml:space="preserve">Patrícia Nečadová -</w:t>
            </w:r>
            <w:r w:rsidDel="00000000" w:rsidR="00000000" w:rsidRPr="00000000">
              <w:rPr>
                <w:rFonts w:ascii="Champagne &amp; Limousines" w:cs="Champagne &amp; Limousines" w:eastAsia="Champagne &amp; Limousines" w:hAnsi="Champagne &amp; Limousines"/>
                <w:color w:val="000000"/>
                <w:sz w:val="24"/>
                <w:szCs w:val="24"/>
                <w:rtl w:val="0"/>
              </w:rPr>
              <w:t xml:space="preserve"> </w:t>
            </w:r>
            <w:r w:rsidDel="00000000" w:rsidR="00000000" w:rsidRPr="00000000">
              <w:rPr>
                <w:rFonts w:ascii="Champagne &amp; Limousines" w:cs="Champagne &amp; Limousines" w:eastAsia="Champagne &amp; Limousines" w:hAnsi="Champagne &amp; Limousines"/>
                <w:b w:val="1"/>
                <w:color w:val="000000"/>
                <w:sz w:val="24"/>
                <w:szCs w:val="24"/>
                <w:rtl w:val="0"/>
              </w:rPr>
              <w:t xml:space="preserve">Erasmus+ events coordinator and Researcher</w:t>
            </w:r>
            <w:r w:rsidDel="00000000" w:rsidR="00000000" w:rsidRPr="00000000">
              <w:rPr>
                <w:rFonts w:ascii="Champagne &amp; Limousines" w:cs="Champagne &amp; Limousines" w:eastAsia="Champagne &amp; Limousines" w:hAnsi="Champagne &amp; Limousines"/>
                <w:color w:val="000000"/>
                <w:sz w:val="24"/>
                <w:szCs w:val="24"/>
                <w:rtl w:val="0"/>
              </w:rPr>
              <w:t xml:space="preserve"> </w:t>
            </w:r>
          </w:p>
          <w:p w:rsidR="00000000" w:rsidDel="00000000" w:rsidP="00000000" w:rsidRDefault="00000000" w:rsidRPr="00000000" w14:paraId="0000007B">
            <w:pPr>
              <w:spacing w:after="0" w:line="240" w:lineRule="auto"/>
              <w:jc w:val="both"/>
              <w:rPr>
                <w:rFonts w:ascii="Champagne &amp; Limousines" w:cs="Champagne &amp; Limousines" w:eastAsia="Champagne &amp; Limousines" w:hAnsi="Champagne &amp; Limousines"/>
                <w:color w:val="000000"/>
                <w:sz w:val="24"/>
                <w:szCs w:val="24"/>
              </w:rPr>
            </w:pPr>
            <w:bookmarkStart w:colFirst="0" w:colLast="0" w:name="_heading=h.j66w2ii6giwd" w:id="1"/>
            <w:bookmarkEnd w:id="1"/>
            <w:r w:rsidDel="00000000" w:rsidR="00000000" w:rsidRPr="00000000">
              <w:rPr>
                <w:rFonts w:ascii="Champagne &amp; Limousines" w:cs="Champagne &amp; Limousines" w:eastAsia="Champagne &amp; Limousines" w:hAnsi="Champagne &amp; Limousines"/>
                <w:color w:val="000000"/>
                <w:sz w:val="24"/>
                <w:szCs w:val="24"/>
                <w:rtl w:val="0"/>
              </w:rPr>
              <w:t xml:space="preserve">Patricia has graduated at Constantine the Philosopher University in Nitra (Translati</w:t>
            </w:r>
            <w:r w:rsidDel="00000000" w:rsidR="00000000" w:rsidRPr="00000000">
              <w:rPr>
                <w:rFonts w:ascii="Champagne &amp; Limousines" w:cs="Champagne &amp; Limousines" w:eastAsia="Champagne &amp; Limousines" w:hAnsi="Champagne &amp; Limousines"/>
                <w:sz w:val="24"/>
                <w:szCs w:val="24"/>
                <w:rtl w:val="0"/>
              </w:rPr>
              <w:t xml:space="preserve">ng</w:t>
            </w:r>
            <w:r w:rsidDel="00000000" w:rsidR="00000000" w:rsidRPr="00000000">
              <w:rPr>
                <w:rFonts w:ascii="Champagne &amp; Limousines" w:cs="Champagne &amp; Limousines" w:eastAsia="Champagne &amp; Limousines" w:hAnsi="Champagne &amp; Limousines"/>
                <w:color w:val="000000"/>
                <w:sz w:val="24"/>
                <w:szCs w:val="24"/>
                <w:rtl w:val="0"/>
              </w:rPr>
              <w:t xml:space="preserve"> and interpreting English and French). Patricia is </w:t>
            </w:r>
            <w:r w:rsidDel="00000000" w:rsidR="00000000" w:rsidRPr="00000000">
              <w:rPr>
                <w:rFonts w:ascii="Champagne &amp; Limousines" w:cs="Champagne &amp; Limousines" w:eastAsia="Champagne &amp; Limousines" w:hAnsi="Champagne &amp; Limousines"/>
                <w:sz w:val="24"/>
                <w:szCs w:val="24"/>
                <w:rtl w:val="0"/>
              </w:rPr>
              <w:t xml:space="preserve">organizing</w:t>
            </w:r>
            <w:r w:rsidDel="00000000" w:rsidR="00000000" w:rsidRPr="00000000">
              <w:rPr>
                <w:rFonts w:ascii="Champagne &amp; Limousines" w:cs="Champagne &amp; Limousines" w:eastAsia="Champagne &amp; Limousines" w:hAnsi="Champagne &amp; Limousines"/>
                <w:color w:val="000000"/>
                <w:sz w:val="24"/>
                <w:szCs w:val="24"/>
                <w:rtl w:val="0"/>
              </w:rPr>
              <w:t xml:space="preserve"> international hikes around Vienna combined with environmental actions – eco-sport events.</w:t>
            </w:r>
            <w:r w:rsidDel="00000000" w:rsidR="00000000" w:rsidRPr="00000000">
              <w:rPr>
                <w:rFonts w:ascii="Champagne &amp; Limousines" w:cs="Champagne &amp; Limousines" w:eastAsia="Champagne &amp; Limousines" w:hAnsi="Champagne &amp; Limousines"/>
                <w:sz w:val="24"/>
                <w:szCs w:val="24"/>
                <w:rtl w:val="0"/>
              </w:rPr>
              <w:t xml:space="preserve"> </w:t>
            </w:r>
            <w:r w:rsidDel="00000000" w:rsidR="00000000" w:rsidRPr="00000000">
              <w:rPr>
                <w:rFonts w:ascii="Champagne &amp; Limousines" w:cs="Champagne &amp; Limousines" w:eastAsia="Champagne &amp; Limousines" w:hAnsi="Champagne &amp; Limousines"/>
                <w:color w:val="000000"/>
                <w:sz w:val="24"/>
                <w:szCs w:val="24"/>
                <w:rtl w:val="0"/>
              </w:rPr>
              <w:t xml:space="preserve">Patricia has also a great passion for traveling and multicultural integration, this is why her main aim is to facilitate the integration of professionals with different cultural backgrounds.</w:t>
            </w:r>
          </w:p>
          <w:p w:rsidR="00000000" w:rsidDel="00000000" w:rsidP="00000000" w:rsidRDefault="00000000" w:rsidRPr="00000000" w14:paraId="0000007C">
            <w:pPr>
              <w:spacing w:after="0" w:line="240" w:lineRule="auto"/>
              <w:rPr>
                <w:rFonts w:ascii="Champagne &amp; Limousines" w:cs="Champagne &amp; Limousines" w:eastAsia="Champagne &amp; Limousines" w:hAnsi="Champagne &amp; Limousines"/>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Champagne &amp; Limousines" w:cs="Champagne &amp; Limousines" w:eastAsia="Champagne &amp; Limousines" w:hAnsi="Champagne &amp; Limousines"/>
                <w:b w:val="1"/>
                <w:color w:val="000000"/>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Lukas Svaty </w:t>
            </w:r>
            <w:r w:rsidDel="00000000" w:rsidR="00000000" w:rsidRPr="00000000">
              <w:rPr>
                <w:rFonts w:ascii="Champagne &amp; Limousines" w:cs="Champagne &amp; Limousines" w:eastAsia="Champagne &amp; Limousines" w:hAnsi="Champagne &amp; Limousines"/>
                <w:b w:val="1"/>
                <w:color w:val="000000"/>
                <w:sz w:val="24"/>
                <w:szCs w:val="24"/>
                <w:rtl w:val="0"/>
              </w:rPr>
              <w:t xml:space="preserve">- EU project coordinator</w:t>
            </w:r>
          </w:p>
          <w:p w:rsidR="00000000" w:rsidDel="00000000" w:rsidP="00000000" w:rsidRDefault="00000000" w:rsidRPr="00000000" w14:paraId="0000007E">
            <w:pPr>
              <w:spacing w:after="0" w:line="240" w:lineRule="auto"/>
              <w:jc w:val="both"/>
              <w:rPr>
                <w:rFonts w:ascii="Champagne &amp; Limousines" w:cs="Champagne &amp; Limousines" w:eastAsia="Champagne &amp; Limousines" w:hAnsi="Champagne &amp; Limousines"/>
                <w:color w:val="000000"/>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Lukas</w:t>
            </w:r>
            <w:r w:rsidDel="00000000" w:rsidR="00000000" w:rsidRPr="00000000">
              <w:rPr>
                <w:rFonts w:ascii="Champagne &amp; Limousines" w:cs="Champagne &amp; Limousines" w:eastAsia="Champagne &amp; Limousines" w:hAnsi="Champagne &amp; Limousines"/>
                <w:color w:val="000000"/>
                <w:sz w:val="24"/>
                <w:szCs w:val="24"/>
                <w:rtl w:val="0"/>
              </w:rPr>
              <w:t xml:space="preserve">,</w:t>
            </w:r>
            <w:r w:rsidDel="00000000" w:rsidR="00000000" w:rsidRPr="00000000">
              <w:rPr>
                <w:rFonts w:ascii="Champagne &amp; Limousines" w:cs="Champagne &amp; Limousines" w:eastAsia="Champagne &amp; Limousines" w:hAnsi="Champagne &amp; Limousines"/>
                <w:sz w:val="24"/>
                <w:szCs w:val="24"/>
                <w:rtl w:val="0"/>
              </w:rPr>
              <w:t xml:space="preserve"> </w:t>
            </w:r>
            <w:r w:rsidDel="00000000" w:rsidR="00000000" w:rsidRPr="00000000">
              <w:rPr>
                <w:rFonts w:ascii="Champagne &amp; Limousines" w:cs="Champagne &amp; Limousines" w:eastAsia="Champagne &amp; Limousines" w:hAnsi="Champagne &amp; Limousines"/>
                <w:color w:val="000000"/>
                <w:sz w:val="24"/>
                <w:szCs w:val="24"/>
                <w:rtl w:val="0"/>
              </w:rPr>
              <w:t xml:space="preserve">besides his activities in </w:t>
            </w:r>
            <w:r w:rsidDel="00000000" w:rsidR="00000000" w:rsidRPr="00000000">
              <w:rPr>
                <w:rFonts w:ascii="Champagne &amp; Limousines" w:cs="Champagne &amp; Limousines" w:eastAsia="Champagne &amp; Limousines" w:hAnsi="Champagne &amp; Limousines"/>
                <w:sz w:val="24"/>
                <w:szCs w:val="24"/>
                <w:rtl w:val="0"/>
              </w:rPr>
              <w:t xml:space="preserve">ACTIVE</w:t>
            </w:r>
            <w:r w:rsidDel="00000000" w:rsidR="00000000" w:rsidRPr="00000000">
              <w:rPr>
                <w:rFonts w:ascii="Champagne &amp; Limousines" w:cs="Champagne &amp; Limousines" w:eastAsia="Champagne &amp; Limousines" w:hAnsi="Champagne &amp; Limousines"/>
                <w:color w:val="000000"/>
                <w:sz w:val="24"/>
                <w:szCs w:val="24"/>
                <w:rtl w:val="0"/>
              </w:rPr>
              <w:t xml:space="preserve"> as researcher, EU programme manager and social media dissemination specialist, is managing Red Hat Virtualization QE effort consisting of 6 teams. He has got wide experience with volunteering from both, local and abroad (Czech republic, United Kingdom) e.g. diverse projects that aim at raising awareness of youth in European affairs. </w:t>
            </w:r>
            <w:r w:rsidDel="00000000" w:rsidR="00000000" w:rsidRPr="00000000">
              <w:rPr>
                <w:rFonts w:ascii="Champagne &amp; Limousines" w:cs="Champagne &amp; Limousines" w:eastAsia="Champagne &amp; Limousines" w:hAnsi="Champagne &amp; Limousines"/>
                <w:sz w:val="24"/>
                <w:szCs w:val="24"/>
                <w:rtl w:val="0"/>
              </w:rPr>
              <w:t xml:space="preserve">Lukas</w:t>
            </w:r>
            <w:r w:rsidDel="00000000" w:rsidR="00000000" w:rsidRPr="00000000">
              <w:rPr>
                <w:rFonts w:ascii="Champagne &amp; Limousines" w:cs="Champagne &amp; Limousines" w:eastAsia="Champagne &amp; Limousines" w:hAnsi="Champagne &amp; Limousines"/>
                <w:color w:val="000000"/>
                <w:sz w:val="24"/>
                <w:szCs w:val="24"/>
                <w:rtl w:val="0"/>
              </w:rPr>
              <w:t xml:space="preserve"> spent several months in Warwick studying Video marketing. He also takes care of new members and volunteers in </w:t>
            </w:r>
            <w:r w:rsidDel="00000000" w:rsidR="00000000" w:rsidRPr="00000000">
              <w:rPr>
                <w:rFonts w:ascii="Champagne &amp; Limousines" w:cs="Champagne &amp; Limousines" w:eastAsia="Champagne &amp; Limousines" w:hAnsi="Champagne &amp; Limousines"/>
                <w:sz w:val="24"/>
                <w:szCs w:val="24"/>
                <w:rtl w:val="0"/>
              </w:rPr>
              <w:t xml:space="preserve">ACTIVE</w:t>
            </w:r>
            <w:r w:rsidDel="00000000" w:rsidR="00000000" w:rsidRPr="00000000">
              <w:rPr>
                <w:rFonts w:ascii="Champagne &amp; Limousines" w:cs="Champagne &amp; Limousines" w:eastAsia="Champagne &amp; Limousines" w:hAnsi="Champagne &amp; Limousines"/>
                <w:color w:val="000000"/>
                <w:sz w:val="24"/>
                <w:szCs w:val="24"/>
                <w:rtl w:val="0"/>
              </w:rPr>
              <w:t xml:space="preserve"> and introduces them to the organization, our system and activities.</w:t>
            </w:r>
          </w:p>
          <w:p w:rsidR="00000000" w:rsidDel="00000000" w:rsidP="00000000" w:rsidRDefault="00000000" w:rsidRPr="00000000" w14:paraId="0000007F">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Lucia Svata</w:t>
            </w:r>
            <w:r w:rsidDel="00000000" w:rsidR="00000000" w:rsidRPr="00000000">
              <w:rPr>
                <w:rFonts w:ascii="Champagne &amp; Limousines" w:cs="Champagne &amp; Limousines" w:eastAsia="Champagne &amp; Limousines" w:hAnsi="Champagne &amp; Limousines"/>
                <w:sz w:val="24"/>
                <w:szCs w:val="24"/>
                <w:rtl w:val="0"/>
              </w:rPr>
              <w:t xml:space="preserve"> – </w:t>
            </w:r>
            <w:r w:rsidDel="00000000" w:rsidR="00000000" w:rsidRPr="00000000">
              <w:rPr>
                <w:rFonts w:ascii="Champagne &amp; Limousines" w:cs="Champagne &amp; Limousines" w:eastAsia="Champagne &amp; Limousines" w:hAnsi="Champagne &amp; Limousines"/>
                <w:b w:val="1"/>
                <w:sz w:val="24"/>
                <w:szCs w:val="24"/>
                <w:rtl w:val="0"/>
              </w:rPr>
              <w:t xml:space="preserve">Project manager, Youth Worker and Sport instructor</w:t>
            </w:r>
            <w:r w:rsidDel="00000000" w:rsidR="00000000" w:rsidRPr="00000000">
              <w:rPr>
                <w:rFonts w:ascii="Champagne &amp; Limousines" w:cs="Champagne &amp; Limousines" w:eastAsia="Champagne &amp; Limousines" w:hAnsi="Champagne &amp; Limousines"/>
                <w:sz w:val="24"/>
                <w:szCs w:val="24"/>
                <w:rtl w:val="0"/>
              </w:rPr>
              <w:t xml:space="preserve">. </w:t>
            </w:r>
          </w:p>
          <w:p w:rsidR="00000000" w:rsidDel="00000000" w:rsidP="00000000" w:rsidRDefault="00000000" w:rsidRPr="00000000" w14:paraId="00000081">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She holds Bachelor Degree in management and Master degree in Business Economics. Lucia is a certified mountain guide. Lucia develops and implements EU projects at local and international level. She got involved in different trainings in order to improve her skills. Lucia has developed a strong sense of teamwork, coordination and management skill while being in charge of coordination of several projects in the field of refugee integration, entrepreneurship, youth work and sports. She has participated in several international projects (as a participant and also as a facilitator – water sports, good governance in sport, outdoor sports, eco-sports).</w:t>
            </w:r>
          </w:p>
          <w:p w:rsidR="00000000" w:rsidDel="00000000" w:rsidP="00000000" w:rsidRDefault="00000000" w:rsidRPr="00000000" w14:paraId="00000082">
            <w:pPr>
              <w:spacing w:after="0" w:line="240" w:lineRule="auto"/>
              <w:rPr>
                <w:rFonts w:ascii="Champagne &amp; Limousines" w:cs="Champagne &amp; Limousines" w:eastAsia="Champagne &amp; Limousines" w:hAnsi="Champagne &amp; Limousines"/>
                <w:color w:val="000000"/>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ampagne &amp; Limousines" w:cs="Champagne &amp; Limousines" w:eastAsia="Champagne &amp; Limousines" w:hAnsi="Champagne &amp; Limousines"/>
                <w:b w:val="1"/>
                <w:i w:val="0"/>
                <w:smallCaps w:val="0"/>
                <w:strike w:val="0"/>
                <w:color w:val="000000"/>
                <w:sz w:val="24"/>
                <w:szCs w:val="24"/>
                <w:u w:val="none"/>
                <w:shd w:fill="auto" w:val="clear"/>
                <w:vertAlign w:val="baseline"/>
              </w:rPr>
            </w:pPr>
            <w:r w:rsidDel="00000000" w:rsidR="00000000" w:rsidRPr="00000000">
              <w:rPr>
                <w:rFonts w:ascii="Champagne &amp; Limousines" w:cs="Champagne &amp; Limousines" w:eastAsia="Champagne &amp; Limousines" w:hAnsi="Champagne &amp; Limousines"/>
                <w:b w:val="1"/>
                <w:sz w:val="24"/>
                <w:szCs w:val="24"/>
                <w:rtl w:val="0"/>
              </w:rPr>
              <w:t xml:space="preserve">Maximilian Pichler</w:t>
            </w:r>
            <w:r w:rsidDel="00000000" w:rsidR="00000000" w:rsidRPr="00000000">
              <w:rPr>
                <w:rFonts w:ascii="Champagne &amp; Limousines" w:cs="Champagne &amp; Limousines" w:eastAsia="Champagne &amp; Limousines" w:hAnsi="Champagne &amp; Limousines"/>
                <w:b w:val="1"/>
                <w:i w:val="0"/>
                <w:smallCaps w:val="0"/>
                <w:strike w:val="0"/>
                <w:color w:val="000000"/>
                <w:sz w:val="24"/>
                <w:szCs w:val="24"/>
                <w:u w:val="none"/>
                <w:shd w:fill="auto" w:val="clear"/>
                <w:vertAlign w:val="baseline"/>
                <w:rtl w:val="0"/>
              </w:rPr>
              <w:t xml:space="preserve"> - Researcher </w:t>
            </w:r>
          </w:p>
          <w:p w:rsidR="00000000" w:rsidDel="00000000" w:rsidP="00000000" w:rsidRDefault="00000000" w:rsidRPr="00000000" w14:paraId="00000084">
            <w:pPr>
              <w:spacing w:after="0" w:line="240" w:lineRule="auto"/>
              <w:jc w:val="both"/>
              <w:rPr>
                <w:rFonts w:ascii="Champagne &amp; Limousines" w:cs="Champagne &amp; Limousines" w:eastAsia="Champagne &amp; Limousines" w:hAnsi="Champagne &amp; Limousines"/>
                <w:sz w:val="24"/>
                <w:szCs w:val="24"/>
              </w:rPr>
            </w:pPr>
            <w:r w:rsidDel="00000000" w:rsidR="00000000" w:rsidRPr="00000000">
              <w:rPr>
                <w:rFonts w:ascii="Champagne &amp; Limousines" w:cs="Champagne &amp; Limousines" w:eastAsia="Champagne &amp; Limousines" w:hAnsi="Champagne &amp; Limousines"/>
                <w:sz w:val="24"/>
                <w:szCs w:val="24"/>
                <w:rtl w:val="0"/>
              </w:rPr>
              <w:t xml:space="preserve">Max</w:t>
            </w:r>
            <w:r w:rsidDel="00000000" w:rsidR="00000000" w:rsidRPr="00000000">
              <w:rPr>
                <w:rFonts w:ascii="Champagne &amp; Limousines" w:cs="Champagne &amp; Limousines" w:eastAsia="Champagne &amp; Limousines" w:hAnsi="Champagne &amp; Limousines"/>
                <w:color w:val="000000"/>
                <w:sz w:val="24"/>
                <w:szCs w:val="24"/>
                <w:rtl w:val="0"/>
              </w:rPr>
              <w:t xml:space="preserve"> is a </w:t>
            </w:r>
            <w:r w:rsidDel="00000000" w:rsidR="00000000" w:rsidRPr="00000000">
              <w:rPr>
                <w:rFonts w:ascii="Champagne &amp; Limousines" w:cs="Champagne &amp; Limousines" w:eastAsia="Champagne &amp; Limousines" w:hAnsi="Champagne &amp; Limousines"/>
                <w:sz w:val="24"/>
                <w:szCs w:val="24"/>
                <w:rtl w:val="0"/>
              </w:rPr>
              <w:t xml:space="preserve">researcher</w:t>
            </w:r>
            <w:r w:rsidDel="00000000" w:rsidR="00000000" w:rsidRPr="00000000">
              <w:rPr>
                <w:rFonts w:ascii="Champagne &amp; Limousines" w:cs="Champagne &amp; Limousines" w:eastAsia="Champagne &amp; Limousines" w:hAnsi="Champagne &amp; Limousines"/>
                <w:color w:val="000000"/>
                <w:sz w:val="24"/>
                <w:szCs w:val="24"/>
                <w:rtl w:val="0"/>
              </w:rPr>
              <w:t xml:space="preserve"> with more than a 4 year experience in national and international project</w:t>
            </w:r>
            <w:r w:rsidDel="00000000" w:rsidR="00000000" w:rsidRPr="00000000">
              <w:rPr>
                <w:rFonts w:ascii="Champagne &amp; Limousines" w:cs="Champagne &amp; Limousines" w:eastAsia="Champagne &amp; Limousines" w:hAnsi="Champagne &amp; Limousines"/>
                <w:sz w:val="24"/>
                <w:szCs w:val="24"/>
                <w:rtl w:val="0"/>
              </w:rPr>
              <w:t xml:space="preserve">s in the field</w:t>
            </w:r>
            <w:r w:rsidDel="00000000" w:rsidR="00000000" w:rsidRPr="00000000">
              <w:rPr>
                <w:rFonts w:ascii="Champagne &amp; Limousines" w:cs="Champagne &amp; Limousines" w:eastAsia="Champagne &amp; Limousines" w:hAnsi="Champagne &amp; Limousines"/>
                <w:color w:val="000000"/>
                <w:sz w:val="24"/>
                <w:szCs w:val="24"/>
                <w:rtl w:val="0"/>
              </w:rPr>
              <w:t xml:space="preserve"> of R&amp;D, eco-innovation and solar energy. </w:t>
            </w:r>
            <w:r w:rsidDel="00000000" w:rsidR="00000000" w:rsidRPr="00000000">
              <w:rPr>
                <w:rFonts w:ascii="Champagne &amp; Limousines" w:cs="Champagne &amp; Limousines" w:eastAsia="Champagne &amp; Limousines" w:hAnsi="Champagne &amp; Limousines"/>
                <w:sz w:val="24"/>
                <w:szCs w:val="24"/>
                <w:rtl w:val="0"/>
              </w:rPr>
              <w:t xml:space="preserve">Max</w:t>
            </w:r>
            <w:r w:rsidDel="00000000" w:rsidR="00000000" w:rsidRPr="00000000">
              <w:rPr>
                <w:rFonts w:ascii="Champagne &amp; Limousines" w:cs="Champagne &amp; Limousines" w:eastAsia="Champagne &amp; Limousines" w:hAnsi="Champagne &amp; Limousines"/>
                <w:color w:val="000000"/>
                <w:sz w:val="24"/>
                <w:szCs w:val="24"/>
                <w:rtl w:val="0"/>
              </w:rPr>
              <w:t xml:space="preserve"> is responsible for  </w:t>
            </w:r>
            <w:r w:rsidDel="00000000" w:rsidR="00000000" w:rsidRPr="00000000">
              <w:rPr>
                <w:rFonts w:ascii="Champagne &amp; Limousines" w:cs="Champagne &amp; Limousines" w:eastAsia="Champagne &amp; Limousines" w:hAnsi="Champagne &amp; Limousines"/>
                <w:sz w:val="24"/>
                <w:szCs w:val="24"/>
                <w:rtl w:val="0"/>
              </w:rPr>
              <w:t xml:space="preserve">research</w:t>
            </w:r>
            <w:r w:rsidDel="00000000" w:rsidR="00000000" w:rsidRPr="00000000">
              <w:rPr>
                <w:rFonts w:ascii="Champagne &amp; Limousines" w:cs="Champagne &amp; Limousines" w:eastAsia="Champagne &amp; Limousines" w:hAnsi="Champagne &amp; Limousines"/>
                <w:color w:val="000000"/>
                <w:sz w:val="24"/>
                <w:szCs w:val="24"/>
                <w:rtl w:val="0"/>
              </w:rPr>
              <w:t xml:space="preserve"> of </w:t>
            </w:r>
            <w:r w:rsidDel="00000000" w:rsidR="00000000" w:rsidRPr="00000000">
              <w:rPr>
                <w:rFonts w:ascii="Champagne &amp; Limousines" w:cs="Champagne &amp; Limousines" w:eastAsia="Champagne &amp; Limousines" w:hAnsi="Champagne &amp; Limousines"/>
                <w:sz w:val="24"/>
                <w:szCs w:val="24"/>
                <w:rtl w:val="0"/>
              </w:rPr>
              <w:t xml:space="preserve">sustainable</w:t>
            </w:r>
            <w:r w:rsidDel="00000000" w:rsidR="00000000" w:rsidRPr="00000000">
              <w:rPr>
                <w:rFonts w:ascii="Champagne &amp; Limousines" w:cs="Champagne &amp; Limousines" w:eastAsia="Champagne &amp; Limousines" w:hAnsi="Champagne &amp; Limousines"/>
                <w:color w:val="000000"/>
                <w:sz w:val="24"/>
                <w:szCs w:val="24"/>
                <w:rtl w:val="0"/>
              </w:rPr>
              <w:t xml:space="preserve"> </w:t>
            </w:r>
            <w:r w:rsidDel="00000000" w:rsidR="00000000" w:rsidRPr="00000000">
              <w:rPr>
                <w:rFonts w:ascii="Champagne &amp; Limousines" w:cs="Champagne &amp; Limousines" w:eastAsia="Champagne &amp; Limousines" w:hAnsi="Champagne &amp; Limousines"/>
                <w:sz w:val="24"/>
                <w:szCs w:val="24"/>
                <w:rtl w:val="0"/>
              </w:rPr>
              <w:t xml:space="preserve">promotion of communication</w:t>
            </w:r>
            <w:r w:rsidDel="00000000" w:rsidR="00000000" w:rsidRPr="00000000">
              <w:rPr>
                <w:rFonts w:ascii="Champagne &amp; Limousines" w:cs="Champagne &amp; Limousines" w:eastAsia="Champagne &amp; Limousines" w:hAnsi="Champagne &amp; Limousines"/>
                <w:color w:val="000000"/>
                <w:sz w:val="24"/>
                <w:szCs w:val="24"/>
                <w:rtl w:val="0"/>
              </w:rPr>
              <w:t xml:space="preserve"> of </w:t>
            </w:r>
            <w:r w:rsidDel="00000000" w:rsidR="00000000" w:rsidRPr="00000000">
              <w:rPr>
                <w:rFonts w:ascii="Champagne &amp; Limousines" w:cs="Champagne &amp; Limousines" w:eastAsia="Champagne &amp; Limousines" w:hAnsi="Champagne &amp; Limousines"/>
                <w:sz w:val="24"/>
                <w:szCs w:val="24"/>
                <w:rtl w:val="0"/>
              </w:rPr>
              <w:t xml:space="preserve">s</w:t>
            </w:r>
            <w:r w:rsidDel="00000000" w:rsidR="00000000" w:rsidRPr="00000000">
              <w:rPr>
                <w:rFonts w:ascii="Champagne &amp; Limousines" w:cs="Champagne &amp; Limousines" w:eastAsia="Champagne &amp; Limousines" w:hAnsi="Champagne &amp; Limousines"/>
                <w:color w:val="000000"/>
                <w:sz w:val="24"/>
                <w:szCs w:val="24"/>
                <w:rtl w:val="0"/>
              </w:rPr>
              <w:t xml:space="preserve">ustainable </w:t>
            </w:r>
            <w:r w:rsidDel="00000000" w:rsidR="00000000" w:rsidRPr="00000000">
              <w:rPr>
                <w:rFonts w:ascii="Champagne &amp; Limousines" w:cs="Champagne &amp; Limousines" w:eastAsia="Champagne &amp; Limousines" w:hAnsi="Champagne &amp; Limousines"/>
                <w:sz w:val="24"/>
                <w:szCs w:val="24"/>
                <w:rtl w:val="0"/>
              </w:rPr>
              <w:t xml:space="preserve">development</w:t>
            </w:r>
            <w:r w:rsidDel="00000000" w:rsidR="00000000" w:rsidRPr="00000000">
              <w:rPr>
                <w:rFonts w:ascii="Champagne &amp; Limousines" w:cs="Champagne &amp; Limousines" w:eastAsia="Champagne &amp; Limousines" w:hAnsi="Champagne &amp; Limousines"/>
                <w:color w:val="000000"/>
                <w:sz w:val="24"/>
                <w:szCs w:val="24"/>
                <w:rtl w:val="0"/>
              </w:rPr>
              <w:t xml:space="preserve">, networking, stakeholders’ engagement, </w:t>
            </w:r>
            <w:r w:rsidDel="00000000" w:rsidR="00000000" w:rsidRPr="00000000">
              <w:rPr>
                <w:rFonts w:ascii="Champagne &amp; Limousines" w:cs="Champagne &amp; Limousines" w:eastAsia="Champagne &amp; Limousines" w:hAnsi="Champagne &amp; Limousines"/>
                <w:sz w:val="24"/>
                <w:szCs w:val="24"/>
                <w:rtl w:val="0"/>
              </w:rPr>
              <w:t xml:space="preserve">and collaboration</w:t>
            </w:r>
            <w:r w:rsidDel="00000000" w:rsidR="00000000" w:rsidRPr="00000000">
              <w:rPr>
                <w:rFonts w:ascii="Champagne &amp; Limousines" w:cs="Champagne &amp; Limousines" w:eastAsia="Champagne &amp; Limousines" w:hAnsi="Champagne &amp; Limousines"/>
                <w:color w:val="000000"/>
                <w:sz w:val="24"/>
                <w:szCs w:val="24"/>
                <w:rtl w:val="0"/>
              </w:rPr>
              <w:t xml:space="preserve"> with SME’s. He is responsible for implementing dissemination activities within the organization.</w:t>
            </w:r>
            <w:r w:rsidDel="00000000" w:rsidR="00000000" w:rsidRPr="00000000">
              <w:rPr>
                <w:rtl w:val="0"/>
              </w:rPr>
            </w:r>
          </w:p>
        </w:tc>
      </w:tr>
      <w:tr>
        <w:trPr>
          <w:cantSplit w:val="0"/>
          <w:tblHeader w:val="0"/>
        </w:trPr>
        <w:tc>
          <w:tcPr>
            <w:gridSpan w:val="2"/>
            <w:tcBorders>
              <w:top w:color="0066cc" w:space="0" w:sz="4" w:val="single"/>
              <w:left w:color="0066cc" w:space="0" w:sz="4" w:val="single"/>
              <w:bottom w:color="0066cc" w:space="0" w:sz="4" w:val="single"/>
              <w:right w:color="0066cc" w:space="0" w:sz="4" w:val="single"/>
            </w:tcBorders>
            <w:shd w:fill="auto" w:val="clear"/>
            <w:tcMar>
              <w:left w:w="105.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hampagne &amp; Limousines" w:cs="Champagne &amp; Limousines" w:eastAsia="Champagne &amp; Limousines" w:hAnsi="Champagne &amp; Limousines"/>
                <w:sz w:val="24"/>
                <w:szCs w:val="24"/>
              </w:rPr>
            </w:pPr>
            <w:r w:rsidDel="00000000" w:rsidR="00000000" w:rsidRPr="00000000">
              <w:rPr>
                <w:rtl w:val="0"/>
              </w:rPr>
            </w:r>
          </w:p>
          <w:tbl>
            <w:tblPr>
              <w:tblStyle w:val="Table4"/>
              <w:tblW w:w="10785.0" w:type="dxa"/>
              <w:jc w:val="left"/>
              <w:tblBorders>
                <w:top w:color="c5000b" w:space="0" w:sz="4" w:val="single"/>
                <w:left w:color="c5000b" w:space="0" w:sz="4" w:val="single"/>
                <w:bottom w:color="c5000b" w:space="0" w:sz="4" w:val="single"/>
                <w:right w:color="c5000b" w:space="0" w:sz="4" w:val="single"/>
                <w:insideH w:color="c5000b" w:space="0" w:sz="4" w:val="single"/>
                <w:insideV w:color="c5000b" w:space="0" w:sz="4" w:val="single"/>
              </w:tblBorders>
              <w:tblLayout w:type="fixed"/>
              <w:tblLook w:val="0000"/>
            </w:tblPr>
            <w:tblGrid>
              <w:gridCol w:w="4200"/>
              <w:gridCol w:w="6585"/>
              <w:tblGridChange w:id="0">
                <w:tblGrid>
                  <w:gridCol w:w="4200"/>
                  <w:gridCol w:w="6585"/>
                </w:tblGrid>
              </w:tblGridChange>
            </w:tblGrid>
            <w:tr>
              <w:trPr>
                <w:cantSplit w:val="0"/>
                <w:tblHeader w:val="0"/>
              </w:trPr>
              <w:tc>
                <w:tcPr>
                  <w:gridSpan w:val="2"/>
                  <w:tcBorders>
                    <w:top w:color="c5000b" w:space="0" w:sz="4" w:val="single"/>
                    <w:left w:color="c5000b" w:space="0" w:sz="4" w:val="single"/>
                    <w:bottom w:color="c5000b" w:space="0" w:sz="4" w:val="single"/>
                    <w:right w:color="c5000b" w:space="0" w:sz="4" w:val="single"/>
                  </w:tcBorders>
                  <w:shd w:fill="aedab5" w:val="clear"/>
                  <w:tcMar>
                    <w:left w:w="105.0" w:type="dxa"/>
                  </w:tcMar>
                </w:tcPr>
                <w:p w:rsidR="00000000" w:rsidDel="00000000" w:rsidP="00000000" w:rsidRDefault="00000000" w:rsidRPr="00000000" w14:paraId="00000086">
                  <w:pPr>
                    <w:keepNext w:val="1"/>
                    <w:keepLines w:val="1"/>
                    <w:spacing w:after="0" w:before="24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b w:val="1"/>
                      <w:sz w:val="32"/>
                      <w:szCs w:val="32"/>
                      <w:rtl w:val="0"/>
                    </w:rPr>
                    <w:t xml:space="preserve">Legal Representative </w:t>
                  </w:r>
                  <w:r w:rsidDel="00000000" w:rsidR="00000000" w:rsidRPr="00000000">
                    <w:rPr>
                      <w:rtl w:val="0"/>
                    </w:rPr>
                  </w:r>
                </w:p>
                <w:p w:rsidR="00000000" w:rsidDel="00000000" w:rsidP="00000000" w:rsidRDefault="00000000" w:rsidRPr="00000000" w14:paraId="00000087">
                  <w:pPr>
                    <w:spacing w:after="0" w:line="240" w:lineRule="auto"/>
                    <w:rPr>
                      <w:rFonts w:ascii="Champagne &amp; Limousines" w:cs="Champagne &amp; Limousines" w:eastAsia="Champagne &amp; Limousines" w:hAnsi="Champagne &amp; Limousines"/>
                      <w:b w:val="1"/>
                    </w:rPr>
                  </w:pPr>
                  <w:r w:rsidDel="00000000" w:rsidR="00000000" w:rsidRPr="00000000">
                    <w:rPr>
                      <w:rtl w:val="0"/>
                    </w:rPr>
                  </w:r>
                </w:p>
              </w:tc>
            </w:tr>
            <w:tr>
              <w:trPr>
                <w:cantSplit w:val="0"/>
                <w:tblHeader w:val="0"/>
              </w:trPr>
              <w:tc>
                <w:tcPr>
                  <w:tcBorders>
                    <w:left w:color="c5000b" w:space="0" w:sz="4" w:val="single"/>
                    <w:bottom w:color="c5000b" w:space="0" w:sz="4" w:val="single"/>
                  </w:tcBorders>
                  <w:shd w:fill="auto" w:val="clear"/>
                  <w:tcMar>
                    <w:left w:w="105.0" w:type="dxa"/>
                  </w:tcMar>
                </w:tcPr>
                <w:p w:rsidR="00000000" w:rsidDel="00000000" w:rsidP="00000000" w:rsidRDefault="00000000" w:rsidRPr="00000000" w14:paraId="00000089">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Title, First Name, Family Name</w:t>
                  </w:r>
                </w:p>
              </w:tc>
              <w:tc>
                <w:tcPr>
                  <w:tcBorders>
                    <w:left w:color="c5000b" w:space="0" w:sz="4" w:val="single"/>
                    <w:bottom w:color="c5000b" w:space="0" w:sz="4" w:val="single"/>
                    <w:right w:color="c5000b" w:space="0" w:sz="4" w:val="single"/>
                  </w:tcBorders>
                  <w:shd w:fill="auto" w:val="clear"/>
                  <w:tcMar>
                    <w:left w:w="105.0" w:type="dxa"/>
                  </w:tcMar>
                </w:tcPr>
                <w:p w:rsidR="00000000" w:rsidDel="00000000" w:rsidP="00000000" w:rsidRDefault="00000000" w:rsidRPr="00000000" w14:paraId="0000008A">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Mr Andrea Filippini</w:t>
                  </w:r>
                </w:p>
              </w:tc>
            </w:tr>
            <w:tr>
              <w:trPr>
                <w:cantSplit w:val="0"/>
                <w:tblHeader w:val="0"/>
              </w:trPr>
              <w:tc>
                <w:tcPr>
                  <w:tcBorders>
                    <w:left w:color="c5000b" w:space="0" w:sz="4" w:val="single"/>
                    <w:bottom w:color="c5000b" w:space="0" w:sz="4" w:val="single"/>
                  </w:tcBorders>
                  <w:shd w:fill="aedab5" w:val="clear"/>
                  <w:tcMar>
                    <w:left w:w="105.0" w:type="dxa"/>
                  </w:tcMar>
                </w:tcPr>
                <w:p w:rsidR="00000000" w:rsidDel="00000000" w:rsidP="00000000" w:rsidRDefault="00000000" w:rsidRPr="00000000" w14:paraId="0000008B">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Position</w:t>
                  </w:r>
                </w:p>
              </w:tc>
              <w:tc>
                <w:tcPr>
                  <w:tcBorders>
                    <w:left w:color="c5000b" w:space="0" w:sz="4" w:val="single"/>
                    <w:bottom w:color="c5000b" w:space="0" w:sz="4" w:val="single"/>
                    <w:right w:color="c5000b" w:space="0" w:sz="4" w:val="single"/>
                  </w:tcBorders>
                  <w:shd w:fill="aedab5" w:val="clear"/>
                  <w:tcMar>
                    <w:left w:w="105.0" w:type="dxa"/>
                  </w:tcMar>
                </w:tcPr>
                <w:p w:rsidR="00000000" w:rsidDel="00000000" w:rsidP="00000000" w:rsidRDefault="00000000" w:rsidRPr="00000000" w14:paraId="0000008C">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General secretary</w:t>
                  </w:r>
                </w:p>
              </w:tc>
            </w:tr>
            <w:tr>
              <w:trPr>
                <w:cantSplit w:val="0"/>
                <w:tblHeader w:val="0"/>
              </w:trPr>
              <w:tc>
                <w:tcPr>
                  <w:tcBorders>
                    <w:left w:color="c5000b" w:space="0" w:sz="4" w:val="single"/>
                    <w:bottom w:color="c5000b" w:space="0" w:sz="4" w:val="single"/>
                  </w:tcBorders>
                  <w:shd w:fill="auto" w:val="clear"/>
                  <w:tcMar>
                    <w:left w:w="105.0" w:type="dxa"/>
                  </w:tcMar>
                </w:tcPr>
                <w:p w:rsidR="00000000" w:rsidDel="00000000" w:rsidP="00000000" w:rsidRDefault="00000000" w:rsidRPr="00000000" w14:paraId="0000008D">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Email</w:t>
                  </w:r>
                </w:p>
              </w:tc>
              <w:tc>
                <w:tcPr>
                  <w:tcBorders>
                    <w:left w:color="c5000b" w:space="0" w:sz="4" w:val="single"/>
                    <w:bottom w:color="c5000b" w:space="0" w:sz="4" w:val="single"/>
                    <w:right w:color="c5000b" w:space="0" w:sz="4" w:val="single"/>
                  </w:tcBorders>
                  <w:shd w:fill="auto" w:val="clear"/>
                  <w:tcMar>
                    <w:left w:w="105.0" w:type="dxa"/>
                  </w:tcMar>
                </w:tcPr>
                <w:p w:rsidR="00000000" w:rsidDel="00000000" w:rsidP="00000000" w:rsidRDefault="00000000" w:rsidRPr="00000000" w14:paraId="0000008E">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info@euactive.org</w:t>
                  </w:r>
                </w:p>
              </w:tc>
            </w:tr>
            <w:tr>
              <w:trPr>
                <w:cantSplit w:val="0"/>
                <w:tblHeader w:val="0"/>
              </w:trPr>
              <w:tc>
                <w:tcPr>
                  <w:tcBorders>
                    <w:left w:color="c5000b" w:space="0" w:sz="4" w:val="single"/>
                    <w:bottom w:color="c5000b" w:space="0" w:sz="4" w:val="single"/>
                  </w:tcBorders>
                  <w:shd w:fill="aedab5" w:val="clear"/>
                  <w:tcMar>
                    <w:left w:w="105.0" w:type="dxa"/>
                  </w:tcMar>
                </w:tcPr>
                <w:p w:rsidR="00000000" w:rsidDel="00000000" w:rsidP="00000000" w:rsidRDefault="00000000" w:rsidRPr="00000000" w14:paraId="0000008F">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Telephone </w:t>
                  </w:r>
                </w:p>
              </w:tc>
              <w:tc>
                <w:tcPr>
                  <w:tcBorders>
                    <w:left w:color="c5000b" w:space="0" w:sz="4" w:val="single"/>
                    <w:bottom w:color="c5000b" w:space="0" w:sz="4" w:val="single"/>
                    <w:right w:color="c5000b" w:space="0" w:sz="4" w:val="single"/>
                  </w:tcBorders>
                  <w:shd w:fill="aedab5" w:val="clear"/>
                  <w:tcMar>
                    <w:left w:w="105.0" w:type="dxa"/>
                  </w:tcMar>
                </w:tcPr>
                <w:p w:rsidR="00000000" w:rsidDel="00000000" w:rsidP="00000000" w:rsidRDefault="00000000" w:rsidRPr="00000000" w14:paraId="00000090">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+43 1 3588965</w:t>
                  </w:r>
                </w:p>
              </w:tc>
            </w:tr>
            <w:tr>
              <w:trPr>
                <w:cantSplit w:val="0"/>
                <w:trHeight w:val="393" w:hRule="atLeast"/>
                <w:tblHeader w:val="0"/>
              </w:trPr>
              <w:tc>
                <w:tcPr>
                  <w:tcBorders>
                    <w:left w:color="c5000b" w:space="0" w:sz="4" w:val="single"/>
                  </w:tcBorders>
                  <w:shd w:fill="auto" w:val="clear"/>
                  <w:tcMar>
                    <w:left w:w="105.0" w:type="dxa"/>
                  </w:tcMar>
                </w:tcPr>
                <w:p w:rsidR="00000000" w:rsidDel="00000000" w:rsidP="00000000" w:rsidRDefault="00000000" w:rsidRPr="00000000" w14:paraId="00000091">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Address </w:t>
                  </w:r>
                </w:p>
              </w:tc>
              <w:tc>
                <w:tcPr>
                  <w:tcBorders>
                    <w:left w:color="c5000b" w:space="0" w:sz="4" w:val="single"/>
                    <w:right w:color="c5000b" w:space="0" w:sz="4" w:val="single"/>
                  </w:tcBorders>
                  <w:shd w:fill="auto" w:val="clear"/>
                  <w:tcMar>
                    <w:left w:w="105.0" w:type="dxa"/>
                  </w:tcMar>
                </w:tcPr>
                <w:p w:rsidR="00000000" w:rsidDel="00000000" w:rsidP="00000000" w:rsidRDefault="00000000" w:rsidRPr="00000000" w14:paraId="00000092">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the same as NGO</w:t>
                  </w:r>
                </w:p>
              </w:tc>
            </w:tr>
            <w:tr>
              <w:trPr>
                <w:cantSplit w:val="0"/>
                <w:tblHeader w:val="0"/>
              </w:trPr>
              <w:tc>
                <w:tcPr>
                  <w:gridSpan w:val="2"/>
                  <w:tcBorders>
                    <w:top w:color="c5000b" w:space="0" w:sz="4" w:val="single"/>
                    <w:left w:color="c5000b" w:space="0" w:sz="4" w:val="single"/>
                    <w:bottom w:color="c5000b" w:space="0" w:sz="4" w:val="single"/>
                    <w:right w:color="c5000b" w:space="0" w:sz="4" w:val="single"/>
                  </w:tcBorders>
                  <w:shd w:fill="aedab5" w:val="clear"/>
                  <w:tcMar>
                    <w:left w:w="105.0" w:type="dxa"/>
                  </w:tcMar>
                </w:tcPr>
                <w:p w:rsidR="00000000" w:rsidDel="00000000" w:rsidP="00000000" w:rsidRDefault="00000000" w:rsidRPr="00000000" w14:paraId="00000093">
                  <w:pPr>
                    <w:keepNext w:val="1"/>
                    <w:keepLines w:val="1"/>
                    <w:spacing w:after="0" w:before="24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b w:val="1"/>
                      <w:sz w:val="32"/>
                      <w:szCs w:val="32"/>
                      <w:rtl w:val="0"/>
                    </w:rPr>
                    <w:t xml:space="preserve">Contact person</w:t>
                  </w:r>
                  <w:r w:rsidDel="00000000" w:rsidR="00000000" w:rsidRPr="00000000">
                    <w:rPr>
                      <w:rtl w:val="0"/>
                    </w:rPr>
                  </w:r>
                </w:p>
                <w:p w:rsidR="00000000" w:rsidDel="00000000" w:rsidP="00000000" w:rsidRDefault="00000000" w:rsidRPr="00000000" w14:paraId="00000094">
                  <w:pPr>
                    <w:spacing w:after="0" w:line="240" w:lineRule="auto"/>
                    <w:rPr>
                      <w:rFonts w:ascii="Champagne &amp; Limousines" w:cs="Champagne &amp; Limousines" w:eastAsia="Champagne &amp; Limousines" w:hAnsi="Champagne &amp; Limousines"/>
                      <w:b w:val="1"/>
                    </w:rPr>
                  </w:pPr>
                  <w:r w:rsidDel="00000000" w:rsidR="00000000" w:rsidRPr="00000000">
                    <w:rPr>
                      <w:rtl w:val="0"/>
                    </w:rPr>
                  </w:r>
                </w:p>
              </w:tc>
            </w:tr>
            <w:tr>
              <w:trPr>
                <w:cantSplit w:val="0"/>
                <w:tblHeader w:val="0"/>
              </w:trPr>
              <w:tc>
                <w:tcPr>
                  <w:tcBorders>
                    <w:left w:color="c5000b" w:space="0" w:sz="4" w:val="single"/>
                    <w:bottom w:color="c5000b" w:space="0" w:sz="4" w:val="single"/>
                  </w:tcBorders>
                  <w:shd w:fill="auto" w:val="clear"/>
                  <w:tcMar>
                    <w:left w:w="105.0" w:type="dxa"/>
                  </w:tcMar>
                </w:tcPr>
                <w:p w:rsidR="00000000" w:rsidDel="00000000" w:rsidP="00000000" w:rsidRDefault="00000000" w:rsidRPr="00000000" w14:paraId="00000096">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Title, First Name, Family Name</w:t>
                  </w:r>
                </w:p>
              </w:tc>
              <w:tc>
                <w:tcPr>
                  <w:tcBorders>
                    <w:left w:color="c5000b" w:space="0" w:sz="4" w:val="single"/>
                    <w:bottom w:color="c5000b" w:space="0" w:sz="4" w:val="single"/>
                    <w:right w:color="c5000b" w:space="0" w:sz="4" w:val="single"/>
                  </w:tcBorders>
                  <w:shd w:fill="auto" w:val="clear"/>
                  <w:tcMar>
                    <w:left w:w="105.0" w:type="dxa"/>
                  </w:tcMar>
                </w:tcPr>
                <w:p w:rsidR="00000000" w:rsidDel="00000000" w:rsidP="00000000" w:rsidRDefault="00000000" w:rsidRPr="00000000" w14:paraId="00000097">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Ms Judith Danklmayer</w:t>
                  </w:r>
                </w:p>
              </w:tc>
            </w:tr>
            <w:tr>
              <w:trPr>
                <w:cantSplit w:val="0"/>
                <w:tblHeader w:val="0"/>
              </w:trPr>
              <w:tc>
                <w:tcPr>
                  <w:tcBorders>
                    <w:left w:color="c5000b" w:space="0" w:sz="4" w:val="single"/>
                    <w:bottom w:color="c5000b" w:space="0" w:sz="4" w:val="single"/>
                  </w:tcBorders>
                  <w:shd w:fill="aedab5" w:val="clear"/>
                  <w:tcMar>
                    <w:left w:w="105.0" w:type="dxa"/>
                  </w:tcMar>
                </w:tcPr>
                <w:p w:rsidR="00000000" w:rsidDel="00000000" w:rsidP="00000000" w:rsidRDefault="00000000" w:rsidRPr="00000000" w14:paraId="00000098">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Position</w:t>
                  </w:r>
                </w:p>
              </w:tc>
              <w:tc>
                <w:tcPr>
                  <w:tcBorders>
                    <w:left w:color="c5000b" w:space="0" w:sz="4" w:val="single"/>
                    <w:bottom w:color="c5000b" w:space="0" w:sz="4" w:val="single"/>
                    <w:right w:color="c5000b" w:space="0" w:sz="4" w:val="single"/>
                  </w:tcBorders>
                  <w:shd w:fill="aedab5" w:val="clear"/>
                  <w:tcMar>
                    <w:left w:w="105.0" w:type="dxa"/>
                  </w:tcMar>
                </w:tcPr>
                <w:p w:rsidR="00000000" w:rsidDel="00000000" w:rsidP="00000000" w:rsidRDefault="00000000" w:rsidRPr="00000000" w14:paraId="00000099">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Erasmus+ coordinator</w:t>
                  </w:r>
                </w:p>
              </w:tc>
            </w:tr>
            <w:tr>
              <w:trPr>
                <w:cantSplit w:val="0"/>
                <w:tblHeader w:val="0"/>
              </w:trPr>
              <w:tc>
                <w:tcPr>
                  <w:tcBorders>
                    <w:left w:color="c5000b" w:space="0" w:sz="4" w:val="single"/>
                    <w:bottom w:color="c5000b" w:space="0" w:sz="4" w:val="single"/>
                  </w:tcBorders>
                  <w:shd w:fill="auto" w:val="clear"/>
                  <w:tcMar>
                    <w:left w:w="105.0" w:type="dxa"/>
                  </w:tcMar>
                </w:tcPr>
                <w:p w:rsidR="00000000" w:rsidDel="00000000" w:rsidP="00000000" w:rsidRDefault="00000000" w:rsidRPr="00000000" w14:paraId="0000009A">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Email</w:t>
                  </w:r>
                </w:p>
              </w:tc>
              <w:tc>
                <w:tcPr>
                  <w:tcBorders>
                    <w:left w:color="c5000b" w:space="0" w:sz="4" w:val="single"/>
                    <w:bottom w:color="c5000b" w:space="0" w:sz="4" w:val="single"/>
                    <w:right w:color="c5000b" w:space="0" w:sz="4" w:val="single"/>
                  </w:tcBorders>
                  <w:shd w:fill="auto" w:val="clear"/>
                  <w:tcMar>
                    <w:left w:w="105.0" w:type="dxa"/>
                  </w:tcMar>
                </w:tcPr>
                <w:p w:rsidR="00000000" w:rsidDel="00000000" w:rsidP="00000000" w:rsidRDefault="00000000" w:rsidRPr="00000000" w14:paraId="0000009B">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hello@euactive.org</w:t>
                  </w:r>
                </w:p>
              </w:tc>
            </w:tr>
            <w:tr>
              <w:trPr>
                <w:cantSplit w:val="0"/>
                <w:tblHeader w:val="0"/>
              </w:trPr>
              <w:tc>
                <w:tcPr>
                  <w:tcBorders>
                    <w:left w:color="c5000b" w:space="0" w:sz="4" w:val="single"/>
                    <w:bottom w:color="c5000b" w:space="0" w:sz="4" w:val="single"/>
                  </w:tcBorders>
                  <w:shd w:fill="aedab5" w:val="clear"/>
                  <w:tcMar>
                    <w:left w:w="105.0" w:type="dxa"/>
                  </w:tcMar>
                </w:tcPr>
                <w:p w:rsidR="00000000" w:rsidDel="00000000" w:rsidP="00000000" w:rsidRDefault="00000000" w:rsidRPr="00000000" w14:paraId="0000009C">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Telephone </w:t>
                  </w:r>
                </w:p>
              </w:tc>
              <w:tc>
                <w:tcPr>
                  <w:tcBorders>
                    <w:left w:color="c5000b" w:space="0" w:sz="4" w:val="single"/>
                    <w:bottom w:color="c5000b" w:space="0" w:sz="4" w:val="single"/>
                    <w:right w:color="c5000b" w:space="0" w:sz="4" w:val="single"/>
                  </w:tcBorders>
                  <w:shd w:fill="aedab5" w:val="clear"/>
                  <w:tcMar>
                    <w:left w:w="105.0" w:type="dxa"/>
                  </w:tcMar>
                </w:tcPr>
                <w:p w:rsidR="00000000" w:rsidDel="00000000" w:rsidP="00000000" w:rsidRDefault="00000000" w:rsidRPr="00000000" w14:paraId="0000009D">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+43 1 8906543</w:t>
                  </w:r>
                </w:p>
              </w:tc>
            </w:tr>
            <w:tr>
              <w:trPr>
                <w:cantSplit w:val="0"/>
                <w:trHeight w:val="393" w:hRule="atLeast"/>
                <w:tblHeader w:val="0"/>
              </w:trPr>
              <w:tc>
                <w:tcPr>
                  <w:tcBorders>
                    <w:left w:color="c5000b" w:space="0" w:sz="4" w:val="single"/>
                  </w:tcBorders>
                  <w:shd w:fill="auto" w:val="clear"/>
                  <w:tcMar>
                    <w:left w:w="105.0" w:type="dxa"/>
                  </w:tcMar>
                </w:tcPr>
                <w:p w:rsidR="00000000" w:rsidDel="00000000" w:rsidP="00000000" w:rsidRDefault="00000000" w:rsidRPr="00000000" w14:paraId="0000009E">
                  <w:pPr>
                    <w:spacing w:after="0" w:line="240" w:lineRule="auto"/>
                    <w:rPr>
                      <w:rFonts w:ascii="Champagne &amp; Limousines" w:cs="Champagne &amp; Limousines" w:eastAsia="Champagne &amp; Limousines" w:hAnsi="Champagne &amp; Limousines"/>
                      <w:b w:val="1"/>
                      <w:sz w:val="24"/>
                      <w:szCs w:val="24"/>
                    </w:rPr>
                  </w:pPr>
                  <w:r w:rsidDel="00000000" w:rsidR="00000000" w:rsidRPr="00000000">
                    <w:rPr>
                      <w:rFonts w:ascii="Champagne &amp; Limousines" w:cs="Champagne &amp; Limousines" w:eastAsia="Champagne &amp; Limousines" w:hAnsi="Champagne &amp; Limousines"/>
                      <w:b w:val="1"/>
                      <w:sz w:val="24"/>
                      <w:szCs w:val="24"/>
                      <w:rtl w:val="0"/>
                    </w:rPr>
                    <w:t xml:space="preserve">Address </w:t>
                  </w:r>
                </w:p>
              </w:tc>
              <w:tc>
                <w:tcPr>
                  <w:tcBorders>
                    <w:left w:color="c5000b" w:space="0" w:sz="4" w:val="single"/>
                    <w:right w:color="c5000b" w:space="0" w:sz="4" w:val="single"/>
                  </w:tcBorders>
                  <w:shd w:fill="auto" w:val="clear"/>
                  <w:tcMar>
                    <w:left w:w="105.0" w:type="dxa"/>
                  </w:tcMar>
                </w:tcPr>
                <w:p w:rsidR="00000000" w:rsidDel="00000000" w:rsidP="00000000" w:rsidRDefault="00000000" w:rsidRPr="00000000" w14:paraId="0000009F">
                  <w:pPr>
                    <w:spacing w:after="0" w:line="240" w:lineRule="auto"/>
                    <w:rPr>
                      <w:rFonts w:ascii="Champagne &amp; Limousines" w:cs="Champagne &amp; Limousines" w:eastAsia="Champagne &amp; Limousines" w:hAnsi="Champagne &amp; Limousines"/>
                    </w:rPr>
                  </w:pPr>
                  <w:r w:rsidDel="00000000" w:rsidR="00000000" w:rsidRPr="00000000">
                    <w:rPr>
                      <w:rFonts w:ascii="Champagne &amp; Limousines" w:cs="Champagne &amp; Limousines" w:eastAsia="Champagne &amp; Limousines" w:hAnsi="Champagne &amp; Limousines"/>
                      <w:rtl w:val="0"/>
                    </w:rPr>
                    <w:t xml:space="preserve">the same as NGO</w:t>
                  </w:r>
                </w:p>
              </w:tc>
            </w:tr>
          </w:tbl>
          <w:p w:rsidR="00000000" w:rsidDel="00000000" w:rsidP="00000000" w:rsidRDefault="00000000" w:rsidRPr="00000000" w14:paraId="000000A0">
            <w:pPr>
              <w:spacing w:after="0" w:line="240" w:lineRule="auto"/>
              <w:rPr>
                <w:rFonts w:ascii="Champagne &amp; Limousines" w:cs="Champagne &amp; Limousines" w:eastAsia="Champagne &amp; Limousines" w:hAnsi="Champagne &amp; Limousines"/>
                <w:sz w:val="24"/>
                <w:szCs w:val="24"/>
              </w:rPr>
            </w:pPr>
            <w:r w:rsidDel="00000000" w:rsidR="00000000" w:rsidRPr="00000000">
              <w:rPr>
                <w:rtl w:val="0"/>
              </w:rPr>
            </w:r>
          </w:p>
        </w:tc>
      </w:tr>
    </w:tbl>
    <w:p w:rsidR="00000000" w:rsidDel="00000000" w:rsidP="00000000" w:rsidRDefault="00000000" w:rsidRPr="00000000" w14:paraId="000000A2">
      <w:pPr>
        <w:spacing w:after="0" w:line="240" w:lineRule="auto"/>
        <w:rPr>
          <w:rFonts w:ascii="Champagne &amp; Limousines" w:cs="Champagne &amp; Limousines" w:eastAsia="Champagne &amp; Limousines" w:hAnsi="Champagne &amp; Limousines"/>
          <w:color w:val="00000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hampagne &amp; Limousines" w:cs="Champagne &amp; Limousines" w:eastAsia="Champagne &amp; Limousines" w:hAnsi="Champagne &amp; Limousines"/>
          <w:color w:val="000000"/>
        </w:rPr>
      </w:pPr>
      <w:r w:rsidDel="00000000" w:rsidR="00000000" w:rsidRPr="00000000">
        <w:rPr>
          <w:rtl w:val="0"/>
        </w:rPr>
      </w:r>
    </w:p>
    <w:sectPr>
      <w:headerReference r:id="rId7" w:type="default"/>
      <w:pgSz w:h="15840" w:w="12240" w:orient="portrait"/>
      <w:pgMar w:bottom="720" w:top="765" w:left="720" w:right="72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Champagne &amp; Limousines"/>
  <w:font w:name="Liberation San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Style w:val="Title"/>
      <w:tabs>
        <w:tab w:val="right" w:pos="10800"/>
      </w:tabs>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Partner Identification Form</w:t>
    </w:r>
    <w:r w:rsidDel="00000000" w:rsidR="00000000" w:rsidRPr="00000000">
      <w:drawing>
        <wp:anchor allowOverlap="1" behindDoc="1" distB="114300" distT="114300" distL="114300" distR="114300" hidden="0" layoutInCell="1" locked="0" relativeHeight="0" simplePos="0">
          <wp:simplePos x="0" y="0"/>
          <wp:positionH relativeFrom="column">
            <wp:posOffset>5705475</wp:posOffset>
          </wp:positionH>
          <wp:positionV relativeFrom="paragraph">
            <wp:posOffset>-335279</wp:posOffset>
          </wp:positionV>
          <wp:extent cx="1150986" cy="103472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50986" cy="1034725"/>
                  </a:xfrm>
                  <a:prstGeom prst="rect"/>
                  <a:ln/>
                </pic:spPr>
              </pic:pic>
            </a:graphicData>
          </a:graphic>
        </wp:anchor>
      </w:drawing>
    </w:r>
  </w:p>
  <w:p w:rsidR="00000000" w:rsidDel="00000000" w:rsidP="00000000" w:rsidRDefault="00000000" w:rsidRPr="00000000" w14:paraId="000000A5">
    <w:pPr>
      <w:pStyle w:val="Title"/>
      <w:tabs>
        <w:tab w:val="right" w:pos="10800"/>
      </w:tabs>
      <w:spacing w:line="480" w:lineRule="auto"/>
      <w:rPr/>
    </w:pPr>
    <w:r w:rsidDel="00000000" w:rsidR="00000000" w:rsidRPr="00000000">
      <w:rPr>
        <w:sz w:val="16"/>
        <w:szCs w:val="16"/>
        <w:rtl w:val="0"/>
      </w:rPr>
      <w:t xml:space="preserve">Association for active life and education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00948b"/>
      <w:sz w:val="32"/>
      <w:szCs w:val="32"/>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00948b"/>
      <w:sz w:val="32"/>
      <w:szCs w:val="32"/>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E563A4"/>
    <w:pPr>
      <w:suppressAutoHyphens w:val="1"/>
      <w:spacing w:after="200" w:line="276" w:lineRule="auto"/>
    </w:pPr>
    <w:rPr>
      <w:sz w:val="22"/>
      <w:szCs w:val="22"/>
    </w:rPr>
  </w:style>
  <w:style w:type="paragraph" w:styleId="Heading1">
    <w:name w:val="heading 1"/>
    <w:basedOn w:val="Normal"/>
    <w:link w:val="Heading1Char"/>
    <w:uiPriority w:val="99"/>
    <w:qFormat w:val="1"/>
    <w:rsid w:val="00FB6DC6"/>
    <w:pPr>
      <w:keepNext w:val="1"/>
      <w:keepLines w:val="1"/>
      <w:spacing w:after="0" w:before="240"/>
      <w:outlineLvl w:val="0"/>
    </w:pPr>
    <w:rPr>
      <w:color w:val="00948b"/>
      <w:sz w:val="32"/>
      <w:szCs w:val="32"/>
    </w:rPr>
  </w:style>
  <w:style w:type="paragraph" w:styleId="Heading2">
    <w:name w:val="heading 2"/>
    <w:basedOn w:val="Nadpis"/>
    <w:pPr>
      <w:outlineLvl w:val="1"/>
    </w:pPr>
  </w:style>
  <w:style w:type="paragraph" w:styleId="Heading3">
    <w:name w:val="heading 3"/>
    <w:basedOn w:val="Nadpis"/>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qFormat w:val="1"/>
    <w:locked w:val="1"/>
    <w:rsid w:val="00FB6DC6"/>
    <w:rPr>
      <w:rFonts w:ascii="Century Gothic" w:cs="Times New Roman" w:hAnsi="Century Gothic"/>
      <w:color w:val="00948b"/>
      <w:sz w:val="32"/>
      <w:szCs w:val="32"/>
    </w:rPr>
  </w:style>
  <w:style w:type="character" w:styleId="TitleChar" w:customStyle="1">
    <w:name w:val="Title Char"/>
    <w:link w:val="Title"/>
    <w:uiPriority w:val="99"/>
    <w:qFormat w:val="1"/>
    <w:locked w:val="1"/>
    <w:rsid w:val="00FB6DC6"/>
    <w:rPr>
      <w:rFonts w:ascii="Century Gothic" w:cs="Times New Roman" w:hAnsi="Century Gothic"/>
      <w:spacing w:val="0"/>
      <w:sz w:val="56"/>
      <w:szCs w:val="56"/>
    </w:rPr>
  </w:style>
  <w:style w:type="character" w:styleId="HeaderChar" w:customStyle="1">
    <w:name w:val="Header Char"/>
    <w:link w:val="Header"/>
    <w:uiPriority w:val="99"/>
    <w:qFormat w:val="1"/>
    <w:locked w:val="1"/>
    <w:rsid w:val="00CF0A6C"/>
    <w:rPr>
      <w:rFonts w:cs="Times New Roman"/>
    </w:rPr>
  </w:style>
  <w:style w:type="character" w:styleId="FooterChar" w:customStyle="1">
    <w:name w:val="Footer Char"/>
    <w:link w:val="Footer"/>
    <w:uiPriority w:val="99"/>
    <w:qFormat w:val="1"/>
    <w:locked w:val="1"/>
    <w:rsid w:val="00CF0A6C"/>
    <w:rPr>
      <w:rFonts w:cs="Times New Roman"/>
    </w:rPr>
  </w:style>
  <w:style w:type="character" w:styleId="HTMLPreformattedChar" w:customStyle="1">
    <w:name w:val="HTML Preformatted Char"/>
    <w:link w:val="HTMLPreformatted"/>
    <w:uiPriority w:val="99"/>
    <w:semiHidden w:val="1"/>
    <w:qFormat w:val="1"/>
    <w:rsid w:val="009038AE"/>
    <w:rPr>
      <w:rFonts w:ascii="Courier New" w:cs="Courier New" w:hAnsi="Courier New"/>
      <w:sz w:val="20"/>
      <w:szCs w:val="20"/>
      <w:lang w:eastAsia="en-US" w:val="en-US"/>
    </w:rPr>
  </w:style>
  <w:style w:type="character" w:styleId="Internetovodkaz" w:customStyle="1">
    <w:name w:val="Internetový odkaz"/>
    <w:uiPriority w:val="99"/>
    <w:rsid w:val="00671B2D"/>
    <w:rPr>
      <w:rFonts w:cs="Times New Roman"/>
      <w:color w:val="0000ff"/>
      <w:u w:val="single"/>
    </w:rPr>
  </w:style>
  <w:style w:type="character" w:styleId="hps" w:customStyle="1">
    <w:name w:val="hps"/>
    <w:basedOn w:val="DefaultParagraphFont"/>
    <w:qFormat w:val="1"/>
    <w:rsid w:val="008018D1"/>
  </w:style>
  <w:style w:type="character" w:styleId="ListLabel1" w:customStyle="1">
    <w:name w:val="ListLabel 1"/>
    <w:qFormat w:val="1"/>
    <w:rPr>
      <w:rFonts w:eastAsia="Times New Roman"/>
      <w:color w:val="00000a"/>
    </w:rPr>
  </w:style>
  <w:style w:type="character" w:styleId="ListLabel2" w:customStyle="1">
    <w:name w:val="ListLabel 2"/>
    <w:qFormat w:val="1"/>
    <w:rPr>
      <w:rFonts w:cs="Courier New"/>
    </w:rPr>
  </w:style>
  <w:style w:type="paragraph" w:styleId="Nadpis" w:customStyle="1">
    <w:name w:val="Nadpis"/>
    <w:basedOn w:val="Normal"/>
    <w:next w:val="Telotextu"/>
    <w:qFormat w:val="1"/>
    <w:pPr>
      <w:keepNext w:val="1"/>
      <w:spacing w:after="120" w:before="240"/>
    </w:pPr>
    <w:rPr>
      <w:rFonts w:ascii="Liberation Sans" w:cs="Mangal" w:eastAsia="Microsoft YaHei" w:hAnsi="Liberation Sans"/>
      <w:sz w:val="28"/>
      <w:szCs w:val="28"/>
    </w:rPr>
  </w:style>
  <w:style w:type="paragraph" w:styleId="Telotextu" w:customStyle="1">
    <w:name w:val="Telo textu"/>
    <w:basedOn w:val="Normal"/>
    <w:pPr>
      <w:spacing w:after="140" w:line="288" w:lineRule="auto"/>
    </w:pPr>
  </w:style>
  <w:style w:type="paragraph" w:styleId="List">
    <w:name w:val="List"/>
    <w:basedOn w:val="Telotextu"/>
    <w:rPr>
      <w:rFonts w:cs="Mangal"/>
    </w:rPr>
  </w:style>
  <w:style w:type="paragraph" w:styleId="Caption">
    <w:name w:val="caption"/>
    <w:basedOn w:val="Normal"/>
    <w:pPr>
      <w:suppressLineNumbers w:val="1"/>
      <w:spacing w:after="120" w:before="120"/>
    </w:pPr>
    <w:rPr>
      <w:rFonts w:cs="Mangal"/>
      <w:i w:val="1"/>
      <w:iCs w:val="1"/>
      <w:sz w:val="24"/>
      <w:szCs w:val="24"/>
    </w:rPr>
  </w:style>
  <w:style w:type="paragraph" w:styleId="Index" w:customStyle="1">
    <w:name w:val="Index"/>
    <w:basedOn w:val="Normal"/>
    <w:qFormat w:val="1"/>
    <w:pPr>
      <w:suppressLineNumbers w:val="1"/>
    </w:pPr>
    <w:rPr>
      <w:rFonts w:cs="Mangal"/>
    </w:rPr>
  </w:style>
  <w:style w:type="paragraph" w:styleId="Title">
    <w:name w:val="Title"/>
    <w:basedOn w:val="Normal"/>
    <w:link w:val="TitleChar"/>
    <w:uiPriority w:val="99"/>
    <w:qFormat w:val="1"/>
    <w:rsid w:val="00FB6DC6"/>
    <w:pPr>
      <w:spacing w:after="0" w:line="240" w:lineRule="auto"/>
      <w:contextualSpacing w:val="1"/>
    </w:pPr>
    <w:rPr>
      <w:sz w:val="56"/>
      <w:szCs w:val="56"/>
    </w:rPr>
  </w:style>
  <w:style w:type="paragraph" w:styleId="Header">
    <w:name w:val="header"/>
    <w:basedOn w:val="Normal"/>
    <w:link w:val="HeaderChar"/>
    <w:uiPriority w:val="99"/>
    <w:rsid w:val="00CF0A6C"/>
    <w:pPr>
      <w:tabs>
        <w:tab w:val="center" w:pos="4153"/>
        <w:tab w:val="right" w:pos="8306"/>
      </w:tabs>
      <w:spacing w:after="0" w:line="240" w:lineRule="auto"/>
    </w:pPr>
    <w:rPr>
      <w:sz w:val="20"/>
      <w:szCs w:val="20"/>
    </w:rPr>
  </w:style>
  <w:style w:type="paragraph" w:styleId="Footer">
    <w:name w:val="footer"/>
    <w:basedOn w:val="Normal"/>
    <w:link w:val="FooterChar"/>
    <w:uiPriority w:val="99"/>
    <w:rsid w:val="00CF0A6C"/>
    <w:pPr>
      <w:tabs>
        <w:tab w:val="center" w:pos="4153"/>
        <w:tab w:val="right" w:pos="8306"/>
      </w:tabs>
      <w:spacing w:after="0" w:line="240" w:lineRule="auto"/>
    </w:pPr>
    <w:rPr>
      <w:sz w:val="20"/>
      <w:szCs w:val="20"/>
    </w:rPr>
  </w:style>
  <w:style w:type="paragraph" w:styleId="HTMLPreformatted">
    <w:name w:val="HTML Preformatted"/>
    <w:basedOn w:val="Normal"/>
    <w:link w:val="HTMLPreformattedChar"/>
    <w:uiPriority w:val="99"/>
    <w:qFormat w:val="1"/>
    <w:rsid w:val="0022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ListParagraph">
    <w:name w:val="List Paragraph"/>
    <w:basedOn w:val="Normal"/>
    <w:uiPriority w:val="34"/>
    <w:qFormat w:val="1"/>
    <w:rsid w:val="009C23DB"/>
    <w:pPr>
      <w:ind w:left="720"/>
      <w:contextualSpacing w:val="1"/>
    </w:pPr>
    <w:rPr>
      <w:rFonts w:ascii="Calibri" w:eastAsia="Calibri" w:hAnsi="Calibri"/>
      <w:lang w:val="sk-SK"/>
    </w:rPr>
  </w:style>
  <w:style w:type="paragraph" w:styleId="NoSpacing">
    <w:name w:val="No Spacing"/>
    <w:uiPriority w:val="1"/>
    <w:qFormat w:val="1"/>
    <w:rsid w:val="004D6383"/>
    <w:pPr>
      <w:suppressAutoHyphens w:val="1"/>
    </w:pPr>
    <w:rPr>
      <w:sz w:val="22"/>
      <w:szCs w:val="22"/>
    </w:rPr>
  </w:style>
  <w:style w:type="paragraph" w:styleId="Citcie" w:customStyle="1">
    <w:name w:val="Citácie"/>
    <w:basedOn w:val="Normal"/>
    <w:qFormat w:val="1"/>
  </w:style>
  <w:style w:type="paragraph" w:styleId="Podnzov" w:customStyle="1">
    <w:name w:val="Podnázov"/>
    <w:basedOn w:val="Nadpis"/>
  </w:style>
  <w:style w:type="table" w:styleId="TableGrid">
    <w:name w:val="Table Grid"/>
    <w:basedOn w:val="TableNormal"/>
    <w:uiPriority w:val="99"/>
    <w:rsid w:val="00FB6DC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GridTable2-Accent11" w:customStyle="1">
    <w:name w:val="Grid Table 2 - Accent 11"/>
    <w:uiPriority w:val="99"/>
    <w:rsid w:val="004D6301"/>
    <w:rPr>
      <w:lang w:eastAsia="sk-SK" w:val="sk-SK"/>
    </w:rPr>
    <w:tblPr>
      <w:tblStyleRowBandSize w:val="1"/>
      <w:tblStyleColBandSize w:val="1"/>
      <w:tblInd w:w="0.0" w:type="dxa"/>
      <w:tblBorders>
        <w:top w:color="43fff3" w:space="0" w:sz="2" w:val="single"/>
        <w:bottom w:color="43fff3" w:space="0" w:sz="2" w:val="single"/>
        <w:insideH w:color="43fff3" w:space="0" w:sz="2" w:val="single"/>
        <w:insideV w:color="43fff3" w:space="0" w:sz="2" w:val="single"/>
      </w:tblBorders>
      <w:tblCellMar>
        <w:top w:w="0.0" w:type="dxa"/>
        <w:left w:w="108.0" w:type="dxa"/>
        <w:bottom w:w="0.0" w:type="dxa"/>
        <w:right w:w="108.0" w:type="dxa"/>
      </w:tblCellMar>
    </w:tblPr>
  </w:style>
  <w:style w:type="table" w:styleId="GridTable21" w:customStyle="1">
    <w:name w:val="Grid Table 21"/>
    <w:uiPriority w:val="99"/>
    <w:rsid w:val="004D6301"/>
    <w:rPr>
      <w:lang w:eastAsia="sk-SK" w:val="sk-SK"/>
    </w:rPr>
    <w:tblPr>
      <w:tblStyleRowBandSize w:val="1"/>
      <w:tblStyleColBandSize w:val="1"/>
      <w:tblInd w:w="0.0" w:type="dxa"/>
      <w:tblBorders>
        <w:top w:color="666666" w:space="0" w:sz="2" w:val="single"/>
        <w:bottom w:color="666666" w:space="0" w:sz="2" w:val="single"/>
        <w:insideH w:color="666666" w:space="0" w:sz="2" w:val="single"/>
        <w:insideV w:color="666666" w:space="0" w:sz="2" w:val="single"/>
      </w:tblBorders>
      <w:tblCellMar>
        <w:top w:w="0.0" w:type="dxa"/>
        <w:left w:w="108.0" w:type="dxa"/>
        <w:bottom w:w="0.0" w:type="dxa"/>
        <w:right w:w="108.0" w:type="dxa"/>
      </w:tblCellMar>
    </w:tblPr>
  </w:style>
  <w:style w:type="table" w:styleId="GridTable2-Accent61" w:customStyle="1">
    <w:name w:val="Grid Table 2 - Accent 61"/>
    <w:uiPriority w:val="99"/>
    <w:rsid w:val="002E4D4A"/>
    <w:rPr>
      <w:lang w:eastAsia="sk-SK" w:val="sk-SK"/>
    </w:rPr>
    <w:tblPr>
      <w:tblStyleRowBandSize w:val="1"/>
      <w:tblStyleColBandSize w:val="1"/>
      <w:tblInd w:w="0.0" w:type="dxa"/>
      <w:tblBorders>
        <w:top w:color="f4969c" w:space="0" w:sz="2" w:val="single"/>
        <w:bottom w:color="f4969c" w:space="0" w:sz="2" w:val="single"/>
        <w:insideH w:color="f4969c" w:space="0" w:sz="2" w:val="single"/>
        <w:insideV w:color="f4969c" w:space="0" w:sz="2" w:val="single"/>
      </w:tblBorders>
      <w:tblCellMar>
        <w:top w:w="0.0" w:type="dxa"/>
        <w:left w:w="108.0" w:type="dxa"/>
        <w:bottom w:w="0.0" w:type="dxa"/>
        <w:right w:w="108.0" w:type="dxa"/>
      </w:tblCellMar>
    </w:tblPr>
  </w:style>
  <w:style w:type="paragraph" w:styleId="Default" w:customStyle="1">
    <w:name w:val="Default"/>
    <w:rsid w:val="00AB457F"/>
    <w:pPr>
      <w:autoSpaceDE w:val="0"/>
      <w:autoSpaceDN w:val="0"/>
      <w:adjustRightInd w:val="0"/>
    </w:pPr>
    <w:rPr>
      <w:rFonts w:ascii="Arial" w:cs="Arial" w:hAnsi="Arial"/>
      <w:color w:val="000000"/>
      <w:sz w:val="24"/>
      <w:szCs w:val="24"/>
      <w:lang w:eastAsia="sk-SK" w:val="sk-SK"/>
    </w:rPr>
  </w:style>
  <w:style w:type="paragraph" w:styleId="NormalWeb">
    <w:name w:val="Normal (Web)"/>
    <w:basedOn w:val="Normal"/>
    <w:uiPriority w:val="99"/>
    <w:semiHidden w:val="1"/>
    <w:unhideWhenUsed w:val="1"/>
    <w:rsid w:val="001410FD"/>
    <w:pPr>
      <w:suppressAutoHyphens w:val="0"/>
      <w:spacing w:after="100" w:afterAutospacing="1" w:before="100" w:beforeAutospacing="1" w:line="240" w:lineRule="auto"/>
    </w:pPr>
    <w:rPr>
      <w:rFonts w:ascii="Times New Roman" w:eastAsia="Times New Roman" w:hAnsi="Times New Roman"/>
      <w:sz w:val="24"/>
      <w:szCs w:val="24"/>
      <w:lang w:eastAsia="en-GB" w:val="en-GB"/>
    </w:rPr>
  </w:style>
  <w:style w:type="character" w:styleId="Strong">
    <w:name w:val="Strong"/>
    <w:basedOn w:val="DefaultParagraphFont"/>
    <w:uiPriority w:val="22"/>
    <w:qFormat w:val="1"/>
    <w:locked w:val="1"/>
    <w:rsid w:val="001410F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5.0" w:type="dxa"/>
        <w:bottom w:w="0.0" w:type="dxa"/>
        <w:right w:w="115.0" w:type="dxa"/>
      </w:tblCellMar>
    </w:tblPr>
  </w:style>
  <w:style w:type="table" w:styleId="Table2">
    <w:basedOn w:val="TableNormal"/>
    <w:tblPr>
      <w:tblStyleRowBandSize w:val="1"/>
      <w:tblStyleColBandSize w:val="1"/>
      <w:tblCellMar>
        <w:top w:w="0.0" w:type="dxa"/>
        <w:left w:w="107.0" w:type="dxa"/>
        <w:bottom w:w="0.0" w:type="dxa"/>
        <w:right w:w="115.0" w:type="dxa"/>
      </w:tblCellMar>
    </w:tblPr>
  </w:style>
  <w:style w:type="table" w:styleId="Table3">
    <w:basedOn w:val="TableNormal"/>
    <w:tblPr>
      <w:tblStyleRowBandSize w:val="1"/>
      <w:tblStyleColBandSize w:val="1"/>
      <w:tblCellMar>
        <w:top w:w="0.0" w:type="dxa"/>
        <w:left w:w="105.0" w:type="dxa"/>
        <w:bottom w:w="0.0" w:type="dxa"/>
        <w:right w:w="115.0" w:type="dxa"/>
      </w:tblCellMar>
    </w:tblPr>
  </w:style>
  <w:style w:type="table" w:styleId="Table4">
    <w:basedOn w:val="TableNormal"/>
    <w:tblPr>
      <w:tblStyleRowBandSize w:val="1"/>
      <w:tblStyleColBandSize w:val="1"/>
      <w:tblCellMar>
        <w:top w:w="0.0" w:type="dxa"/>
        <w:left w:w="10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5.0" w:type="dxa"/>
        <w:bottom w:w="0.0" w:type="dxa"/>
        <w:right w:w="115.0" w:type="dxa"/>
      </w:tblCellMar>
    </w:tblPr>
  </w:style>
  <w:style w:type="table" w:styleId="Table2">
    <w:basedOn w:val="TableNormal"/>
    <w:tblPr>
      <w:tblStyleRowBandSize w:val="1"/>
      <w:tblStyleColBandSize w:val="1"/>
      <w:tblCellMar>
        <w:top w:w="0.0" w:type="dxa"/>
        <w:left w:w="105.0" w:type="dxa"/>
        <w:bottom w:w="0.0" w:type="dxa"/>
        <w:right w:w="115.0" w:type="dxa"/>
      </w:tblCellMar>
    </w:tblPr>
  </w:style>
  <w:style w:type="table" w:styleId="Table3">
    <w:basedOn w:val="TableNormal"/>
    <w:tblPr>
      <w:tblStyleRowBandSize w:val="1"/>
      <w:tblStyleColBandSize w:val="1"/>
      <w:tblCellMar>
        <w:top w:w="0.0" w:type="dxa"/>
        <w:left w:w="105.0" w:type="dxa"/>
        <w:bottom w:w="0.0" w:type="dxa"/>
        <w:right w:w="115.0" w:type="dxa"/>
      </w:tblCellMar>
    </w:tblPr>
  </w:style>
  <w:style w:type="table" w:styleId="Table4">
    <w:basedOn w:val="TableNormal"/>
    <w:tblPr>
      <w:tblStyleRowBandSize w:val="1"/>
      <w:tblStyleColBandSize w:val="1"/>
      <w:tblCellMar>
        <w:top w:w="0.0" w:type="dxa"/>
        <w:left w:w="10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nIwC6Uz2lgwO1LTwol3VVpgqA==">AMUW2mXaB61CZ/PnaeSzZ9PcQ/NXKw2VwQevMHRvGpQsfxyz3O4jvX0MK55qSPywwbZMIde21js6x4Y+Y7LUG+oAE+9ZEemArni+oHtVs8wd9DPPe6Fj8D0oAbUBh6OqZVtpGWz8PgxaZc5Lt4DGhEz7lqG4yLCnmg==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2022-02-28T14:23:00Z</dcterms:created>
  <dc:creator>Association for Active Living and Education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