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9B" w:rsidRPr="008E1ED9" w:rsidRDefault="008E1ED9" w:rsidP="008E1ED9">
      <w:pPr>
        <w:bidi/>
        <w:rPr>
          <w:rFonts w:ascii="Andalus" w:hAnsi="Andalus" w:cs="Andalus"/>
          <w:b/>
          <w:bCs/>
          <w:sz w:val="48"/>
          <w:szCs w:val="48"/>
          <w:rtl/>
          <w:lang w:bidi="ar-MA"/>
        </w:rPr>
      </w:pPr>
      <w:r>
        <w:rPr>
          <w:rFonts w:ascii="Andalus" w:hAnsi="Andalus" w:cs="Andalus"/>
          <w:b/>
          <w:bCs/>
          <w:sz w:val="48"/>
          <w:szCs w:val="48"/>
          <w:rtl/>
          <w:lang w:bidi="ar-MA"/>
        </w:rPr>
        <w:t>بسم الله الرحم</w:t>
      </w:r>
      <w:r w:rsidR="00FB651C" w:rsidRPr="008E1ED9">
        <w:rPr>
          <w:rFonts w:ascii="Andalus" w:hAnsi="Andalus" w:cs="Andalus"/>
          <w:b/>
          <w:bCs/>
          <w:sz w:val="48"/>
          <w:szCs w:val="48"/>
          <w:rtl/>
          <w:lang w:bidi="ar-MA"/>
        </w:rPr>
        <w:t>ن الرحيم</w:t>
      </w:r>
    </w:p>
    <w:p w:rsidR="00FB651C" w:rsidRDefault="00FB651C" w:rsidP="00FB651C">
      <w:pPr>
        <w:bidi/>
        <w:jc w:val="right"/>
        <w:rPr>
          <w:rFonts w:ascii="Andalus" w:hAnsi="Andalus" w:cs="Andalus"/>
          <w:b/>
          <w:bCs/>
          <w:sz w:val="28"/>
          <w:szCs w:val="28"/>
          <w:rtl/>
          <w:lang w:bidi="ar-MA"/>
        </w:rPr>
      </w:pPr>
      <w:r w:rsidRPr="008E1ED9">
        <w:rPr>
          <w:rFonts w:ascii="Andalus" w:hAnsi="Andalus" w:cs="Andalus"/>
          <w:b/>
          <w:bCs/>
          <w:sz w:val="28"/>
          <w:szCs w:val="28"/>
          <w:lang w:bidi="ar-MA"/>
        </w:rPr>
        <w:t>Tous  Migrants</w:t>
      </w:r>
    </w:p>
    <w:p w:rsidR="008E1ED9" w:rsidRDefault="008E1ED9" w:rsidP="008E1ED9">
      <w:pPr>
        <w:bidi/>
        <w:jc w:val="right"/>
        <w:rPr>
          <w:rFonts w:ascii="Andalus" w:hAnsi="Andalus" w:cs="Andalus"/>
          <w:b/>
          <w:bCs/>
          <w:sz w:val="28"/>
          <w:szCs w:val="28"/>
          <w:rtl/>
          <w:lang w:bidi="ar-MA"/>
        </w:rPr>
      </w:pPr>
    </w:p>
    <w:p w:rsidR="008E1ED9" w:rsidRPr="008E1ED9" w:rsidRDefault="00C13BB4" w:rsidP="008E1ED9">
      <w:pPr>
        <w:bidi/>
        <w:jc w:val="right"/>
        <w:rPr>
          <w:rFonts w:ascii="Andalus" w:hAnsi="Andalus" w:cs="Andalus"/>
          <w:b/>
          <w:bCs/>
          <w:sz w:val="28"/>
          <w:szCs w:val="28"/>
          <w:lang w:bidi="ar-MA"/>
        </w:rPr>
      </w:pPr>
      <w:r>
        <w:rPr>
          <w:rFonts w:ascii="Andalus" w:hAnsi="Andalus" w:cs="Andalus"/>
          <w:b/>
          <w:bCs/>
          <w:sz w:val="28"/>
          <w:szCs w:val="28"/>
          <w:lang w:bidi="ar-MA"/>
        </w:rPr>
        <w:t xml:space="preserve">   </w:t>
      </w:r>
      <w:r w:rsidR="008E1ED9">
        <w:rPr>
          <w:rFonts w:ascii="Andalus" w:hAnsi="Andalus" w:cs="Andalus" w:hint="cs"/>
          <w:b/>
          <w:bCs/>
          <w:sz w:val="28"/>
          <w:szCs w:val="28"/>
          <w:rtl/>
          <w:lang w:bidi="ar-MA"/>
        </w:rPr>
        <w:t>فبراير 2018</w:t>
      </w:r>
    </w:p>
    <w:p w:rsidR="00FB651C" w:rsidRPr="008E1ED9" w:rsidRDefault="00FB651C" w:rsidP="00BD12C6">
      <w:pPr>
        <w:bidi/>
        <w:jc w:val="center"/>
        <w:rPr>
          <w:b/>
          <w:bCs/>
          <w:sz w:val="32"/>
          <w:szCs w:val="32"/>
          <w:u w:val="single"/>
          <w:rtl/>
          <w:lang w:bidi="ar-MA"/>
        </w:rPr>
      </w:pPr>
      <w:r w:rsidRPr="008E1ED9">
        <w:rPr>
          <w:rFonts w:hint="cs"/>
          <w:b/>
          <w:bCs/>
          <w:sz w:val="32"/>
          <w:szCs w:val="32"/>
          <w:u w:val="single"/>
          <w:rtl/>
          <w:lang w:bidi="ar-MA"/>
        </w:rPr>
        <w:t>الق</w:t>
      </w:r>
      <w:r w:rsidR="008E1ED9">
        <w:rPr>
          <w:rFonts w:hint="cs"/>
          <w:b/>
          <w:bCs/>
          <w:sz w:val="32"/>
          <w:szCs w:val="32"/>
          <w:u w:val="single"/>
          <w:rtl/>
          <w:lang w:bidi="ar-MA"/>
        </w:rPr>
        <w:t>ــــــ</w:t>
      </w:r>
      <w:r w:rsidRPr="008E1ED9">
        <w:rPr>
          <w:rFonts w:hint="cs"/>
          <w:b/>
          <w:bCs/>
          <w:sz w:val="32"/>
          <w:szCs w:val="32"/>
          <w:u w:val="single"/>
          <w:rtl/>
          <w:lang w:bidi="ar-MA"/>
        </w:rPr>
        <w:t>ان</w:t>
      </w:r>
      <w:r w:rsidR="008E1ED9">
        <w:rPr>
          <w:rFonts w:hint="cs"/>
          <w:b/>
          <w:bCs/>
          <w:sz w:val="32"/>
          <w:szCs w:val="32"/>
          <w:u w:val="single"/>
          <w:rtl/>
          <w:lang w:bidi="ar-MA"/>
        </w:rPr>
        <w:t>ـ</w:t>
      </w:r>
      <w:r w:rsidRPr="008E1ED9">
        <w:rPr>
          <w:rFonts w:hint="cs"/>
          <w:b/>
          <w:bCs/>
          <w:sz w:val="32"/>
          <w:szCs w:val="32"/>
          <w:u w:val="single"/>
          <w:rtl/>
          <w:lang w:bidi="ar-MA"/>
        </w:rPr>
        <w:t>ون الأساس</w:t>
      </w:r>
      <w:r w:rsidR="008E1ED9">
        <w:rPr>
          <w:rFonts w:hint="cs"/>
          <w:b/>
          <w:bCs/>
          <w:sz w:val="32"/>
          <w:szCs w:val="32"/>
          <w:u w:val="single"/>
          <w:rtl/>
          <w:lang w:bidi="ar-MA"/>
        </w:rPr>
        <w:t>ـــــ</w:t>
      </w:r>
      <w:r w:rsidRPr="008E1ED9">
        <w:rPr>
          <w:rFonts w:hint="cs"/>
          <w:b/>
          <w:bCs/>
          <w:sz w:val="32"/>
          <w:szCs w:val="32"/>
          <w:u w:val="single"/>
          <w:rtl/>
          <w:lang w:bidi="ar-MA"/>
        </w:rPr>
        <w:t>ي لجم</w:t>
      </w:r>
      <w:r w:rsidR="008E1ED9">
        <w:rPr>
          <w:rFonts w:hint="cs"/>
          <w:b/>
          <w:bCs/>
          <w:sz w:val="32"/>
          <w:szCs w:val="32"/>
          <w:u w:val="single"/>
          <w:rtl/>
          <w:lang w:bidi="ar-MA"/>
        </w:rPr>
        <w:t>ـــ</w:t>
      </w:r>
      <w:r w:rsidRPr="008E1ED9">
        <w:rPr>
          <w:rFonts w:hint="cs"/>
          <w:b/>
          <w:bCs/>
          <w:sz w:val="32"/>
          <w:szCs w:val="32"/>
          <w:u w:val="single"/>
          <w:rtl/>
          <w:lang w:bidi="ar-MA"/>
        </w:rPr>
        <w:t>عي</w:t>
      </w:r>
      <w:r w:rsidR="008E1ED9">
        <w:rPr>
          <w:rFonts w:hint="cs"/>
          <w:b/>
          <w:bCs/>
          <w:sz w:val="32"/>
          <w:szCs w:val="32"/>
          <w:u w:val="single"/>
          <w:rtl/>
          <w:lang w:bidi="ar-MA"/>
        </w:rPr>
        <w:t>ـــ</w:t>
      </w:r>
      <w:r w:rsidRPr="008E1ED9">
        <w:rPr>
          <w:rFonts w:hint="cs"/>
          <w:b/>
          <w:bCs/>
          <w:sz w:val="32"/>
          <w:szCs w:val="32"/>
          <w:u w:val="single"/>
          <w:rtl/>
          <w:lang w:bidi="ar-MA"/>
        </w:rPr>
        <w:t>ة نجم</w:t>
      </w:r>
      <w:r w:rsidR="008E1ED9">
        <w:rPr>
          <w:rFonts w:hint="cs"/>
          <w:b/>
          <w:bCs/>
          <w:sz w:val="32"/>
          <w:szCs w:val="32"/>
          <w:u w:val="single"/>
          <w:rtl/>
          <w:lang w:bidi="ar-MA"/>
        </w:rPr>
        <w:t>ــــ</w:t>
      </w:r>
      <w:r w:rsidRPr="008E1ED9">
        <w:rPr>
          <w:rFonts w:hint="cs"/>
          <w:b/>
          <w:bCs/>
          <w:sz w:val="32"/>
          <w:szCs w:val="32"/>
          <w:u w:val="single"/>
          <w:rtl/>
          <w:lang w:bidi="ar-MA"/>
        </w:rPr>
        <w:t>ة ك</w:t>
      </w:r>
      <w:r w:rsidR="008E1ED9">
        <w:rPr>
          <w:rFonts w:hint="cs"/>
          <w:b/>
          <w:bCs/>
          <w:sz w:val="32"/>
          <w:szCs w:val="32"/>
          <w:u w:val="single"/>
          <w:rtl/>
          <w:lang w:bidi="ar-MA"/>
        </w:rPr>
        <w:t>ـــــــ</w:t>
      </w:r>
      <w:r w:rsidRPr="008E1ED9">
        <w:rPr>
          <w:rFonts w:hint="cs"/>
          <w:b/>
          <w:bCs/>
          <w:sz w:val="32"/>
          <w:szCs w:val="32"/>
          <w:u w:val="single"/>
          <w:rtl/>
          <w:lang w:bidi="ar-MA"/>
        </w:rPr>
        <w:t>لن</w:t>
      </w:r>
      <w:r w:rsidR="008E1ED9">
        <w:rPr>
          <w:rFonts w:hint="cs"/>
          <w:b/>
          <w:bCs/>
          <w:sz w:val="32"/>
          <w:szCs w:val="32"/>
          <w:u w:val="single"/>
          <w:rtl/>
          <w:lang w:bidi="ar-MA"/>
        </w:rPr>
        <w:t>ـــ</w:t>
      </w:r>
      <w:r w:rsidRPr="008E1ED9">
        <w:rPr>
          <w:rFonts w:hint="cs"/>
          <w:b/>
          <w:bCs/>
          <w:sz w:val="32"/>
          <w:szCs w:val="32"/>
          <w:u w:val="single"/>
          <w:rtl/>
          <w:lang w:bidi="ar-MA"/>
        </w:rPr>
        <w:t>ا مه</w:t>
      </w:r>
      <w:r w:rsidR="008E1ED9">
        <w:rPr>
          <w:rFonts w:hint="cs"/>
          <w:b/>
          <w:bCs/>
          <w:sz w:val="32"/>
          <w:szCs w:val="32"/>
          <w:u w:val="single"/>
          <w:rtl/>
          <w:lang w:bidi="ar-MA"/>
        </w:rPr>
        <w:t>ـــــــــ</w:t>
      </w:r>
      <w:r w:rsidRPr="008E1ED9">
        <w:rPr>
          <w:rFonts w:hint="cs"/>
          <w:b/>
          <w:bCs/>
          <w:sz w:val="32"/>
          <w:szCs w:val="32"/>
          <w:u w:val="single"/>
          <w:rtl/>
          <w:lang w:bidi="ar-MA"/>
        </w:rPr>
        <w:t>اج</w:t>
      </w:r>
      <w:r w:rsidR="008E1ED9">
        <w:rPr>
          <w:rFonts w:hint="cs"/>
          <w:b/>
          <w:bCs/>
          <w:sz w:val="32"/>
          <w:szCs w:val="32"/>
          <w:u w:val="single"/>
          <w:rtl/>
          <w:lang w:bidi="ar-MA"/>
        </w:rPr>
        <w:t>ــ</w:t>
      </w:r>
      <w:r w:rsidRPr="008E1ED9">
        <w:rPr>
          <w:rFonts w:hint="cs"/>
          <w:b/>
          <w:bCs/>
          <w:sz w:val="32"/>
          <w:szCs w:val="32"/>
          <w:u w:val="single"/>
          <w:rtl/>
          <w:lang w:bidi="ar-MA"/>
        </w:rPr>
        <w:t>رون</w:t>
      </w:r>
    </w:p>
    <w:p w:rsidR="00FB651C" w:rsidRDefault="00FB651C" w:rsidP="00BD12C6">
      <w:pPr>
        <w:bidi/>
        <w:jc w:val="center"/>
        <w:rPr>
          <w:b/>
          <w:bCs/>
          <w:sz w:val="32"/>
          <w:szCs w:val="32"/>
          <w:u w:val="single"/>
          <w:rtl/>
          <w:lang w:bidi="ar-MA"/>
        </w:rPr>
      </w:pPr>
      <w:r w:rsidRPr="008E1ED9">
        <w:rPr>
          <w:b/>
          <w:bCs/>
          <w:sz w:val="32"/>
          <w:szCs w:val="32"/>
          <w:u w:val="single"/>
          <w:lang w:bidi="ar-MA"/>
        </w:rPr>
        <w:t xml:space="preserve">Association </w:t>
      </w:r>
      <w:proofErr w:type="spellStart"/>
      <w:r w:rsidRPr="008E1ED9">
        <w:rPr>
          <w:b/>
          <w:bCs/>
          <w:sz w:val="32"/>
          <w:szCs w:val="32"/>
          <w:u w:val="single"/>
          <w:lang w:bidi="ar-MA"/>
        </w:rPr>
        <w:t>Nejma</w:t>
      </w:r>
      <w:proofErr w:type="spellEnd"/>
      <w:r w:rsidRPr="008E1ED9">
        <w:rPr>
          <w:b/>
          <w:bCs/>
          <w:sz w:val="32"/>
          <w:szCs w:val="32"/>
          <w:u w:val="single"/>
          <w:lang w:bidi="ar-MA"/>
        </w:rPr>
        <w:t xml:space="preserve"> Tous Migrants</w:t>
      </w:r>
    </w:p>
    <w:p w:rsidR="008E1ED9" w:rsidRPr="008E1ED9" w:rsidRDefault="008E1ED9" w:rsidP="008E1ED9">
      <w:pPr>
        <w:bidi/>
        <w:jc w:val="center"/>
        <w:rPr>
          <w:b/>
          <w:bCs/>
          <w:sz w:val="32"/>
          <w:szCs w:val="32"/>
          <w:rtl/>
          <w:lang w:bidi="ar-MA"/>
        </w:rPr>
      </w:pPr>
      <w:r>
        <w:rPr>
          <w:b/>
          <w:bCs/>
          <w:sz w:val="32"/>
          <w:szCs w:val="32"/>
          <w:u w:val="single"/>
          <w:lang w:bidi="ar-MA"/>
        </w:rPr>
        <w:t>A.N.T.M)</w:t>
      </w:r>
      <w:r>
        <w:rPr>
          <w:rFonts w:hint="cs"/>
          <w:b/>
          <w:bCs/>
          <w:sz w:val="32"/>
          <w:szCs w:val="32"/>
          <w:u w:val="single"/>
          <w:rtl/>
          <w:lang w:bidi="ar-MA"/>
        </w:rPr>
        <w:t>)</w:t>
      </w:r>
    </w:p>
    <w:p w:rsidR="00FB651C" w:rsidRPr="008E1ED9" w:rsidRDefault="00FB651C" w:rsidP="00BD12C6">
      <w:pPr>
        <w:bidi/>
        <w:spacing w:line="360" w:lineRule="auto"/>
        <w:rPr>
          <w:b/>
          <w:bCs/>
          <w:sz w:val="36"/>
          <w:szCs w:val="36"/>
          <w:u w:val="single"/>
          <w:rtl/>
          <w:lang w:bidi="ar-MA"/>
        </w:rPr>
      </w:pPr>
      <w:r w:rsidRPr="008E1ED9">
        <w:rPr>
          <w:rFonts w:hint="cs"/>
          <w:b/>
          <w:bCs/>
          <w:sz w:val="36"/>
          <w:szCs w:val="36"/>
          <w:u w:val="single"/>
          <w:rtl/>
          <w:lang w:bidi="ar-MA"/>
        </w:rPr>
        <w:t>الديب</w:t>
      </w:r>
      <w:r w:rsidR="008E1ED9">
        <w:rPr>
          <w:rFonts w:hint="cs"/>
          <w:b/>
          <w:bCs/>
          <w:sz w:val="36"/>
          <w:szCs w:val="36"/>
          <w:u w:val="single"/>
          <w:rtl/>
          <w:lang w:bidi="ar-MA"/>
        </w:rPr>
        <w:t>ــــ</w:t>
      </w:r>
      <w:r w:rsidRPr="008E1ED9">
        <w:rPr>
          <w:rFonts w:hint="cs"/>
          <w:b/>
          <w:bCs/>
          <w:sz w:val="36"/>
          <w:szCs w:val="36"/>
          <w:u w:val="single"/>
          <w:rtl/>
          <w:lang w:bidi="ar-MA"/>
        </w:rPr>
        <w:t>اج</w:t>
      </w:r>
      <w:r w:rsidR="008E1ED9">
        <w:rPr>
          <w:rFonts w:hint="cs"/>
          <w:b/>
          <w:bCs/>
          <w:sz w:val="36"/>
          <w:szCs w:val="36"/>
          <w:u w:val="single"/>
          <w:rtl/>
          <w:lang w:bidi="ar-MA"/>
        </w:rPr>
        <w:t>ــــــ</w:t>
      </w:r>
      <w:r w:rsidRPr="008E1ED9">
        <w:rPr>
          <w:rFonts w:hint="cs"/>
          <w:b/>
          <w:bCs/>
          <w:sz w:val="36"/>
          <w:szCs w:val="36"/>
          <w:u w:val="single"/>
          <w:rtl/>
          <w:lang w:bidi="ar-MA"/>
        </w:rPr>
        <w:t xml:space="preserve">ة </w:t>
      </w:r>
    </w:p>
    <w:p w:rsidR="00BD12C6" w:rsidRPr="008E1ED9" w:rsidRDefault="00FB651C" w:rsidP="006F39D0">
      <w:pPr>
        <w:bidi/>
        <w:ind w:firstLine="708"/>
        <w:jc w:val="both"/>
        <w:rPr>
          <w:rFonts w:asciiTheme="majorBidi" w:hAnsiTheme="majorBidi" w:cstheme="majorBidi"/>
          <w:sz w:val="28"/>
          <w:szCs w:val="28"/>
          <w:rtl/>
          <w:lang w:bidi="ar-MA"/>
        </w:rPr>
      </w:pPr>
      <w:r w:rsidRPr="008E1ED9">
        <w:rPr>
          <w:rFonts w:asciiTheme="majorBidi" w:hAnsiTheme="majorBidi" w:cstheme="majorBidi"/>
          <w:sz w:val="28"/>
          <w:szCs w:val="28"/>
          <w:rtl/>
          <w:lang w:bidi="ar-MA"/>
        </w:rPr>
        <w:t>معطى الهجرة وتحول المغرب إلى أرض استقرار بدلا من كونه أرض عبور إلى أروبا والانفتاح على العمق الإفريقي تماشيا مع سياسة الدولة المغربية جعل المجتمع المغربي يعرف عدة ت</w:t>
      </w:r>
      <w:r w:rsidR="00C13BB4">
        <w:rPr>
          <w:rFonts w:asciiTheme="majorBidi" w:hAnsiTheme="majorBidi" w:cstheme="majorBidi"/>
          <w:sz w:val="28"/>
          <w:szCs w:val="28"/>
          <w:rtl/>
          <w:lang w:bidi="ar-MA"/>
        </w:rPr>
        <w:t>حولات على جميع الأصعدة، الثقافي</w:t>
      </w:r>
      <w:r w:rsidR="00C13BB4">
        <w:rPr>
          <w:rFonts w:asciiTheme="majorBidi" w:hAnsiTheme="majorBidi" w:cstheme="majorBidi" w:hint="cs"/>
          <w:sz w:val="28"/>
          <w:szCs w:val="28"/>
          <w:rtl/>
          <w:lang w:bidi="ar-MA"/>
        </w:rPr>
        <w:t>،</w:t>
      </w:r>
      <w:r w:rsidRPr="008E1ED9">
        <w:rPr>
          <w:rFonts w:asciiTheme="majorBidi" w:hAnsiTheme="majorBidi" w:cstheme="majorBidi"/>
          <w:sz w:val="28"/>
          <w:szCs w:val="28"/>
          <w:rtl/>
          <w:lang w:bidi="ar-MA"/>
        </w:rPr>
        <w:t xml:space="preserve"> </w:t>
      </w:r>
      <w:r w:rsidR="006F39D0">
        <w:rPr>
          <w:rFonts w:asciiTheme="majorBidi" w:hAnsiTheme="majorBidi" w:cstheme="majorBidi"/>
          <w:sz w:val="28"/>
          <w:szCs w:val="28"/>
          <w:rtl/>
          <w:lang w:bidi="ar-MA"/>
        </w:rPr>
        <w:t>الاجتماعي</w:t>
      </w:r>
      <w:r w:rsidR="00C13BB4">
        <w:rPr>
          <w:rFonts w:asciiTheme="majorBidi" w:hAnsiTheme="majorBidi" w:cstheme="majorBidi" w:hint="cs"/>
          <w:sz w:val="28"/>
          <w:szCs w:val="28"/>
          <w:rtl/>
          <w:lang w:bidi="ar-MA"/>
        </w:rPr>
        <w:t xml:space="preserve">، </w:t>
      </w:r>
      <w:r w:rsidR="00C13BB4">
        <w:rPr>
          <w:rFonts w:asciiTheme="majorBidi" w:hAnsiTheme="majorBidi" w:cstheme="majorBidi"/>
          <w:sz w:val="28"/>
          <w:szCs w:val="28"/>
          <w:rtl/>
          <w:lang w:bidi="ar-MA"/>
        </w:rPr>
        <w:t>الاقتصادي</w:t>
      </w:r>
      <w:r w:rsidR="00C13BB4">
        <w:rPr>
          <w:rFonts w:asciiTheme="majorBidi" w:hAnsiTheme="majorBidi" w:cstheme="majorBidi" w:hint="cs"/>
          <w:sz w:val="28"/>
          <w:szCs w:val="28"/>
          <w:rtl/>
          <w:lang w:bidi="ar-MA"/>
        </w:rPr>
        <w:t>،</w:t>
      </w:r>
      <w:r w:rsidR="00C13BB4">
        <w:rPr>
          <w:rFonts w:asciiTheme="majorBidi" w:hAnsiTheme="majorBidi" w:cstheme="majorBidi"/>
          <w:sz w:val="28"/>
          <w:szCs w:val="28"/>
          <w:rtl/>
          <w:lang w:bidi="ar-MA"/>
        </w:rPr>
        <w:t xml:space="preserve"> البيئي</w:t>
      </w:r>
      <w:r w:rsidR="00C13BB4">
        <w:rPr>
          <w:rFonts w:asciiTheme="majorBidi" w:hAnsiTheme="majorBidi" w:cstheme="majorBidi" w:hint="cs"/>
          <w:sz w:val="28"/>
          <w:szCs w:val="28"/>
          <w:rtl/>
          <w:lang w:bidi="ar-MA"/>
        </w:rPr>
        <w:t>،</w:t>
      </w:r>
      <w:r w:rsidR="00C13BB4">
        <w:rPr>
          <w:rFonts w:asciiTheme="majorBidi" w:hAnsiTheme="majorBidi" w:cstheme="majorBidi"/>
          <w:sz w:val="28"/>
          <w:szCs w:val="28"/>
          <w:rtl/>
          <w:lang w:bidi="ar-MA"/>
        </w:rPr>
        <w:t xml:space="preserve"> والسياسي</w:t>
      </w:r>
      <w:r w:rsidR="00C13BB4">
        <w:rPr>
          <w:rFonts w:asciiTheme="majorBidi" w:hAnsiTheme="majorBidi" w:cstheme="majorBidi" w:hint="cs"/>
          <w:sz w:val="28"/>
          <w:szCs w:val="28"/>
          <w:rtl/>
          <w:lang w:bidi="ar-MA"/>
        </w:rPr>
        <w:t>،</w:t>
      </w:r>
      <w:r w:rsidRPr="008E1ED9">
        <w:rPr>
          <w:rFonts w:asciiTheme="majorBidi" w:hAnsiTheme="majorBidi" w:cstheme="majorBidi"/>
          <w:sz w:val="28"/>
          <w:szCs w:val="28"/>
          <w:rtl/>
          <w:lang w:bidi="ar-MA"/>
        </w:rPr>
        <w:t xml:space="preserve"> في علاقته مع دول القارة الإفريقية، الشيء الذي</w:t>
      </w:r>
      <w:r w:rsidR="00BD12C6" w:rsidRPr="008E1ED9">
        <w:rPr>
          <w:rFonts w:asciiTheme="majorBidi" w:hAnsiTheme="majorBidi" w:cstheme="majorBidi"/>
          <w:sz w:val="28"/>
          <w:szCs w:val="28"/>
          <w:rtl/>
          <w:lang w:bidi="ar-MA"/>
        </w:rPr>
        <w:t xml:space="preserve"> أصبح يفرض أكثر من أي مضى انفراط كل المكونات الفاعلة في المجتمع وأصبحت الفرصة متاحة أكثر للمجتمع المدني الوطني والدولي لمزاولة صلاحياته من أجل بناء تعاقد جديد لممارسة التنمية المحلية والدولية وفق منظور جديد للحكامة الجيدة يكفل الحقوق ويحدد الواجبات ويضمن إشراك وتشارك الجميع في مختلف مراحل التنمية.</w:t>
      </w:r>
    </w:p>
    <w:p w:rsidR="00BD12C6" w:rsidRPr="00CA135C" w:rsidRDefault="00BD12C6" w:rsidP="00F143DF">
      <w:pPr>
        <w:bidi/>
        <w:spacing w:line="360" w:lineRule="auto"/>
        <w:ind w:firstLine="708"/>
        <w:jc w:val="center"/>
        <w:rPr>
          <w:rFonts w:asciiTheme="majorBidi" w:hAnsiTheme="majorBidi" w:cstheme="majorBidi"/>
          <w:b/>
          <w:bCs/>
          <w:sz w:val="36"/>
          <w:szCs w:val="36"/>
          <w:u w:val="single"/>
          <w:rtl/>
          <w:lang w:bidi="ar-MA"/>
        </w:rPr>
      </w:pPr>
      <w:r w:rsidRPr="00CA135C">
        <w:rPr>
          <w:rFonts w:asciiTheme="majorBidi" w:hAnsiTheme="majorBidi" w:cstheme="majorBidi"/>
          <w:b/>
          <w:bCs/>
          <w:sz w:val="36"/>
          <w:szCs w:val="36"/>
          <w:u w:val="single"/>
          <w:rtl/>
          <w:lang w:bidi="ar-MA"/>
        </w:rPr>
        <w:t>الباب الأول: التأسيس – الاسم – المقر – الأمد</w:t>
      </w:r>
    </w:p>
    <w:p w:rsidR="00BD12C6" w:rsidRPr="00595FBF" w:rsidRDefault="00BD12C6" w:rsidP="00BD12C6">
      <w:pPr>
        <w:bidi/>
        <w:spacing w:line="360" w:lineRule="auto"/>
        <w:ind w:firstLine="708"/>
        <w:jc w:val="both"/>
        <w:rPr>
          <w:rFonts w:asciiTheme="majorBidi" w:hAnsiTheme="majorBidi" w:cstheme="majorBidi"/>
          <w:b/>
          <w:bCs/>
          <w:sz w:val="32"/>
          <w:szCs w:val="32"/>
          <w:rtl/>
          <w:lang w:bidi="ar-MA"/>
        </w:rPr>
      </w:pPr>
      <w:r w:rsidRPr="00595FBF">
        <w:rPr>
          <w:rFonts w:asciiTheme="majorBidi" w:hAnsiTheme="majorBidi" w:cstheme="majorBidi"/>
          <w:b/>
          <w:bCs/>
          <w:sz w:val="32"/>
          <w:szCs w:val="32"/>
          <w:u w:val="single"/>
          <w:rtl/>
          <w:lang w:bidi="ar-MA"/>
        </w:rPr>
        <w:t>المادة 1</w:t>
      </w:r>
      <w:r w:rsidRPr="00595FBF">
        <w:rPr>
          <w:rFonts w:asciiTheme="majorBidi" w:hAnsiTheme="majorBidi" w:cstheme="majorBidi"/>
          <w:b/>
          <w:bCs/>
          <w:sz w:val="32"/>
          <w:szCs w:val="32"/>
          <w:rtl/>
          <w:lang w:bidi="ar-MA"/>
        </w:rPr>
        <w:t>: التأسيس - الاسم</w:t>
      </w:r>
    </w:p>
    <w:p w:rsidR="00C13BB4" w:rsidRPr="00CA135C" w:rsidRDefault="00BD12C6" w:rsidP="00C13BB4">
      <w:pPr>
        <w:bidi/>
        <w:ind w:firstLine="708"/>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بمقتضى الظهير </w:t>
      </w:r>
      <w:r w:rsidR="00D85301" w:rsidRPr="00CA135C">
        <w:rPr>
          <w:rFonts w:asciiTheme="majorBidi" w:hAnsiTheme="majorBidi" w:cstheme="majorBidi"/>
          <w:sz w:val="28"/>
          <w:szCs w:val="28"/>
          <w:rtl/>
          <w:lang w:bidi="ar-MA"/>
        </w:rPr>
        <w:t xml:space="preserve">الشريف رقم 1.58.376 المؤرخ بتاريخ 3 جمادى الأول سنة 1378 الموافق </w:t>
      </w:r>
      <w:r w:rsidR="00C13BB4">
        <w:rPr>
          <w:rFonts w:asciiTheme="majorBidi" w:hAnsiTheme="majorBidi" w:cstheme="majorBidi" w:hint="cs"/>
          <w:sz w:val="28"/>
          <w:szCs w:val="28"/>
          <w:rtl/>
          <w:lang w:bidi="ar-MA"/>
        </w:rPr>
        <w:t xml:space="preserve">      </w:t>
      </w:r>
      <w:r w:rsidR="00D85301" w:rsidRPr="00CA135C">
        <w:rPr>
          <w:rFonts w:asciiTheme="majorBidi" w:hAnsiTheme="majorBidi" w:cstheme="majorBidi"/>
          <w:sz w:val="28"/>
          <w:szCs w:val="28"/>
          <w:rtl/>
          <w:lang w:bidi="ar-MA"/>
        </w:rPr>
        <w:t>15</w:t>
      </w:r>
      <w:r w:rsidR="00C13BB4">
        <w:rPr>
          <w:rFonts w:asciiTheme="majorBidi" w:hAnsiTheme="majorBidi" w:cstheme="majorBidi" w:hint="cs"/>
          <w:sz w:val="28"/>
          <w:szCs w:val="28"/>
          <w:rtl/>
          <w:lang w:bidi="ar-MA"/>
        </w:rPr>
        <w:t xml:space="preserve"> </w:t>
      </w:r>
      <w:r w:rsidR="00D85301" w:rsidRPr="00CA135C">
        <w:rPr>
          <w:rFonts w:asciiTheme="majorBidi" w:hAnsiTheme="majorBidi" w:cstheme="majorBidi"/>
          <w:sz w:val="28"/>
          <w:szCs w:val="28"/>
          <w:rtl/>
          <w:lang w:bidi="ar-MA"/>
        </w:rPr>
        <w:t>نونبر 1958</w:t>
      </w:r>
      <w:r w:rsidR="00C13BB4" w:rsidRPr="00CA135C">
        <w:rPr>
          <w:rFonts w:asciiTheme="majorBidi" w:hAnsiTheme="majorBidi" w:cstheme="majorBidi"/>
          <w:sz w:val="28"/>
          <w:szCs w:val="28"/>
          <w:rtl/>
          <w:lang w:bidi="ar-MA"/>
        </w:rPr>
        <w:t xml:space="preserve"> </w:t>
      </w:r>
      <w:r w:rsidR="00D85301" w:rsidRPr="00CA135C">
        <w:rPr>
          <w:rFonts w:asciiTheme="majorBidi" w:hAnsiTheme="majorBidi" w:cstheme="majorBidi"/>
          <w:sz w:val="28"/>
          <w:szCs w:val="28"/>
          <w:rtl/>
          <w:lang w:bidi="ar-MA"/>
        </w:rPr>
        <w:t xml:space="preserve">، الذي يضبط بموجبه حق تأسيس الجمعيات حسبما وقع تغييره وتتميمه بمقتضى الظهير بمثابة قانون رقم </w:t>
      </w:r>
      <w:r w:rsidR="00C13BB4">
        <w:rPr>
          <w:rFonts w:asciiTheme="majorBidi" w:hAnsiTheme="majorBidi" w:cstheme="majorBidi"/>
          <w:sz w:val="28"/>
          <w:szCs w:val="28"/>
          <w:lang w:bidi="ar-MA"/>
        </w:rPr>
        <w:t>1-73-283</w:t>
      </w:r>
      <w:r w:rsidR="00D85301" w:rsidRPr="00CA135C">
        <w:rPr>
          <w:rFonts w:asciiTheme="majorBidi" w:hAnsiTheme="majorBidi" w:cstheme="majorBidi"/>
          <w:sz w:val="28"/>
          <w:szCs w:val="28"/>
          <w:rtl/>
          <w:lang w:bidi="ar-MA"/>
        </w:rPr>
        <w:t xml:space="preserve"> الصادر بتاريخ 6 ربيع الأول 1393 الموافق 10 أبريل 1973 والقانون رقم 75.00 الصادر الأمر بتنفيذه بموجب الظهير الشريف رقم</w:t>
      </w:r>
      <w:r w:rsidR="00C13BB4">
        <w:rPr>
          <w:rFonts w:asciiTheme="majorBidi" w:hAnsiTheme="majorBidi" w:cstheme="majorBidi" w:hint="cs"/>
          <w:sz w:val="28"/>
          <w:szCs w:val="28"/>
          <w:rtl/>
          <w:lang w:bidi="ar-MA"/>
        </w:rPr>
        <w:t xml:space="preserve"> </w:t>
      </w:r>
      <w:r w:rsidR="00D85301" w:rsidRPr="00CA135C">
        <w:rPr>
          <w:rFonts w:asciiTheme="majorBidi" w:hAnsiTheme="majorBidi" w:cstheme="majorBidi"/>
          <w:sz w:val="28"/>
          <w:szCs w:val="28"/>
          <w:rtl/>
          <w:lang w:bidi="ar-MA"/>
        </w:rPr>
        <w:t xml:space="preserve"> </w:t>
      </w:r>
      <w:r w:rsidR="00C13BB4">
        <w:rPr>
          <w:rFonts w:asciiTheme="majorBidi" w:hAnsiTheme="majorBidi" w:cstheme="majorBidi"/>
          <w:sz w:val="28"/>
          <w:szCs w:val="28"/>
          <w:lang w:bidi="ar-MA"/>
        </w:rPr>
        <w:t>1-02-206</w:t>
      </w:r>
      <w:r w:rsidR="00D85301" w:rsidRPr="00CA135C">
        <w:rPr>
          <w:rFonts w:asciiTheme="majorBidi" w:hAnsiTheme="majorBidi" w:cstheme="majorBidi"/>
          <w:sz w:val="28"/>
          <w:szCs w:val="28"/>
          <w:rtl/>
          <w:lang w:bidi="ar-MA"/>
        </w:rPr>
        <w:t xml:space="preserve"> </w:t>
      </w:r>
      <w:r w:rsidR="00C13BB4">
        <w:rPr>
          <w:rFonts w:asciiTheme="majorBidi" w:hAnsiTheme="majorBidi" w:cstheme="majorBidi" w:hint="cs"/>
          <w:sz w:val="28"/>
          <w:szCs w:val="28"/>
          <w:rtl/>
          <w:lang w:bidi="ar-MA"/>
        </w:rPr>
        <w:t xml:space="preserve"> </w:t>
      </w:r>
      <w:r w:rsidR="00D85301" w:rsidRPr="00CA135C">
        <w:rPr>
          <w:rFonts w:asciiTheme="majorBidi" w:hAnsiTheme="majorBidi" w:cstheme="majorBidi"/>
          <w:sz w:val="28"/>
          <w:szCs w:val="28"/>
          <w:rtl/>
          <w:lang w:bidi="ar-MA"/>
        </w:rPr>
        <w:t xml:space="preserve">والصادر </w:t>
      </w:r>
      <w:r w:rsidR="00982BA7" w:rsidRPr="00CA135C">
        <w:rPr>
          <w:rFonts w:asciiTheme="majorBidi" w:hAnsiTheme="majorBidi" w:cstheme="majorBidi"/>
          <w:sz w:val="28"/>
          <w:szCs w:val="28"/>
          <w:rtl/>
          <w:lang w:bidi="ar-MA"/>
        </w:rPr>
        <w:t>بتار</w:t>
      </w:r>
      <w:r w:rsidR="0056326E" w:rsidRPr="00CA135C">
        <w:rPr>
          <w:rFonts w:asciiTheme="majorBidi" w:hAnsiTheme="majorBidi" w:cstheme="majorBidi"/>
          <w:sz w:val="28"/>
          <w:szCs w:val="28"/>
          <w:rtl/>
          <w:lang w:bidi="ar-MA"/>
        </w:rPr>
        <w:t>يخ 12 جمادى الأولى</w:t>
      </w:r>
      <w:r w:rsidR="00982BA7" w:rsidRPr="00CA135C">
        <w:rPr>
          <w:rFonts w:asciiTheme="majorBidi" w:hAnsiTheme="majorBidi" w:cstheme="majorBidi"/>
          <w:sz w:val="28"/>
          <w:szCs w:val="28"/>
          <w:lang w:bidi="ar-MA"/>
        </w:rPr>
        <w:t xml:space="preserve"> </w:t>
      </w:r>
      <w:r w:rsidR="00982BA7" w:rsidRPr="00CA135C">
        <w:rPr>
          <w:rFonts w:asciiTheme="majorBidi" w:hAnsiTheme="majorBidi" w:cstheme="majorBidi"/>
          <w:sz w:val="28"/>
          <w:szCs w:val="28"/>
          <w:rtl/>
          <w:lang w:bidi="ar-MA"/>
        </w:rPr>
        <w:t xml:space="preserve"> 1423 الموافق 23 يوليوز 2002. كما تم تعديله بقانون رقم 09.07، الصادر بتاريخ 30 صفر 1430 الموافق</w:t>
      </w:r>
      <w:r w:rsidR="00C13BB4">
        <w:rPr>
          <w:rFonts w:asciiTheme="majorBidi" w:hAnsiTheme="majorBidi" w:cstheme="majorBidi" w:hint="cs"/>
          <w:sz w:val="28"/>
          <w:szCs w:val="28"/>
          <w:rtl/>
          <w:lang w:bidi="ar-MA"/>
        </w:rPr>
        <w:t xml:space="preserve"> </w:t>
      </w:r>
      <w:r w:rsidR="00982BA7" w:rsidRPr="00CA135C">
        <w:rPr>
          <w:rFonts w:asciiTheme="majorBidi" w:hAnsiTheme="majorBidi" w:cstheme="majorBidi"/>
          <w:sz w:val="28"/>
          <w:szCs w:val="28"/>
          <w:rtl/>
          <w:lang w:bidi="ar-MA"/>
        </w:rPr>
        <w:t xml:space="preserve"> 26 فبراير 2009.</w:t>
      </w:r>
    </w:p>
    <w:p w:rsidR="006F39D0" w:rsidRDefault="00982BA7" w:rsidP="006F39D0">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تأسست جمعية نجمة كلنا مهاجرون وهي جمعية </w:t>
      </w:r>
      <w:r w:rsidR="00BC4E82" w:rsidRPr="00CA135C">
        <w:rPr>
          <w:rFonts w:asciiTheme="majorBidi" w:hAnsiTheme="majorBidi" w:cstheme="majorBidi"/>
          <w:sz w:val="28"/>
          <w:szCs w:val="28"/>
          <w:rtl/>
          <w:lang w:bidi="ar-MA"/>
        </w:rPr>
        <w:t>ثقافية فنية إبداعية واجتماعية تهتم بالتنمية المجالية للأفراد والجماع</w:t>
      </w:r>
      <w:r w:rsidR="00C13BB4">
        <w:rPr>
          <w:rFonts w:asciiTheme="majorBidi" w:hAnsiTheme="majorBidi" w:cstheme="majorBidi" w:hint="cs"/>
          <w:sz w:val="28"/>
          <w:szCs w:val="28"/>
          <w:rtl/>
          <w:lang w:bidi="ar-MA"/>
        </w:rPr>
        <w:t>ات</w:t>
      </w:r>
      <w:r w:rsidR="00BC4E82" w:rsidRPr="00CA135C">
        <w:rPr>
          <w:rFonts w:asciiTheme="majorBidi" w:hAnsiTheme="majorBidi" w:cstheme="majorBidi"/>
          <w:sz w:val="28"/>
          <w:szCs w:val="28"/>
          <w:rtl/>
          <w:lang w:bidi="ar-MA"/>
        </w:rPr>
        <w:t>.</w:t>
      </w:r>
    </w:p>
    <w:p w:rsidR="006F39D0" w:rsidRDefault="006F39D0" w:rsidP="006F39D0">
      <w:pPr>
        <w:bidi/>
        <w:ind w:firstLine="708"/>
        <w:jc w:val="both"/>
        <w:rPr>
          <w:rFonts w:asciiTheme="majorBidi" w:hAnsiTheme="majorBidi" w:cstheme="majorBidi"/>
          <w:sz w:val="28"/>
          <w:szCs w:val="28"/>
          <w:rtl/>
          <w:lang w:bidi="ar-MA"/>
        </w:rPr>
      </w:pPr>
    </w:p>
    <w:p w:rsidR="006F39D0" w:rsidRPr="00CA135C" w:rsidRDefault="006F39D0" w:rsidP="006F39D0">
      <w:pPr>
        <w:bidi/>
        <w:ind w:firstLine="708"/>
        <w:jc w:val="both"/>
        <w:rPr>
          <w:rFonts w:asciiTheme="majorBidi" w:hAnsiTheme="majorBidi" w:cstheme="majorBidi"/>
          <w:sz w:val="28"/>
          <w:szCs w:val="28"/>
          <w:rtl/>
          <w:lang w:bidi="ar-MA"/>
        </w:rPr>
      </w:pPr>
    </w:p>
    <w:p w:rsidR="00BC4E82" w:rsidRPr="00595FBF" w:rsidRDefault="00BC4E82" w:rsidP="00832B5E">
      <w:pPr>
        <w:tabs>
          <w:tab w:val="left" w:pos="7381"/>
        </w:tabs>
        <w:bidi/>
        <w:ind w:firstLine="708"/>
        <w:jc w:val="both"/>
        <w:rPr>
          <w:rFonts w:asciiTheme="majorBidi" w:hAnsiTheme="majorBidi" w:cstheme="majorBidi"/>
          <w:b/>
          <w:bCs/>
          <w:sz w:val="32"/>
          <w:szCs w:val="32"/>
          <w:rtl/>
          <w:lang w:bidi="ar-MA"/>
        </w:rPr>
      </w:pPr>
      <w:r w:rsidRPr="00595FBF">
        <w:rPr>
          <w:rFonts w:asciiTheme="majorBidi" w:hAnsiTheme="majorBidi" w:cstheme="majorBidi"/>
          <w:b/>
          <w:bCs/>
          <w:sz w:val="32"/>
          <w:szCs w:val="32"/>
          <w:u w:val="single"/>
          <w:rtl/>
          <w:lang w:bidi="ar-MA"/>
        </w:rPr>
        <w:lastRenderedPageBreak/>
        <w:t>المادة 2</w:t>
      </w:r>
      <w:r w:rsidRPr="00595FBF">
        <w:rPr>
          <w:rFonts w:asciiTheme="majorBidi" w:hAnsiTheme="majorBidi" w:cstheme="majorBidi"/>
          <w:b/>
          <w:bCs/>
          <w:sz w:val="32"/>
          <w:szCs w:val="32"/>
          <w:rtl/>
          <w:lang w:bidi="ar-MA"/>
        </w:rPr>
        <w:t>: المقر</w:t>
      </w:r>
      <w:bookmarkStart w:id="0" w:name="_GoBack"/>
      <w:bookmarkEnd w:id="0"/>
      <w:r w:rsidR="00CA135C" w:rsidRPr="00595FBF">
        <w:rPr>
          <w:rFonts w:asciiTheme="majorBidi" w:hAnsiTheme="majorBidi" w:cstheme="majorBidi"/>
          <w:b/>
          <w:bCs/>
          <w:sz w:val="32"/>
          <w:szCs w:val="32"/>
          <w:rtl/>
          <w:lang w:bidi="ar-MA"/>
        </w:rPr>
        <w:tab/>
      </w:r>
    </w:p>
    <w:p w:rsidR="00BC4E82" w:rsidRPr="00CA135C" w:rsidRDefault="00BC4E82"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يوجد مقر الجمعية بالعنوان التالي: 28، زنقة </w:t>
      </w:r>
      <w:proofErr w:type="spellStart"/>
      <w:r w:rsidRPr="00CA135C">
        <w:rPr>
          <w:rFonts w:asciiTheme="majorBidi" w:hAnsiTheme="majorBidi" w:cstheme="majorBidi"/>
          <w:sz w:val="28"/>
          <w:szCs w:val="28"/>
          <w:rtl/>
          <w:lang w:bidi="ar-MA"/>
        </w:rPr>
        <w:t>حاحا</w:t>
      </w:r>
      <w:proofErr w:type="spellEnd"/>
      <w:r w:rsidRPr="00CA135C">
        <w:rPr>
          <w:rFonts w:asciiTheme="majorBidi" w:hAnsiTheme="majorBidi" w:cstheme="majorBidi"/>
          <w:sz w:val="28"/>
          <w:szCs w:val="28"/>
          <w:rtl/>
          <w:lang w:bidi="ar-MA"/>
        </w:rPr>
        <w:t xml:space="preserve"> بطانة، سلا، ويمكن تحويله إلى أي مكان آخر أو فتح مقرات أخرى للجمعية بقرار من المكتب المسير.</w:t>
      </w:r>
    </w:p>
    <w:p w:rsidR="00BC4E82" w:rsidRPr="00595FBF" w:rsidRDefault="00BC4E82" w:rsidP="00E41D2F">
      <w:pPr>
        <w:bidi/>
        <w:ind w:firstLine="708"/>
        <w:jc w:val="both"/>
        <w:rPr>
          <w:rFonts w:asciiTheme="majorBidi" w:hAnsiTheme="majorBidi" w:cstheme="majorBidi"/>
          <w:b/>
          <w:bCs/>
          <w:sz w:val="32"/>
          <w:szCs w:val="32"/>
          <w:rtl/>
          <w:lang w:bidi="ar-MA"/>
        </w:rPr>
      </w:pPr>
      <w:r w:rsidRPr="00595FBF">
        <w:rPr>
          <w:rFonts w:asciiTheme="majorBidi" w:hAnsiTheme="majorBidi" w:cstheme="majorBidi"/>
          <w:b/>
          <w:bCs/>
          <w:sz w:val="32"/>
          <w:szCs w:val="32"/>
          <w:u w:val="single"/>
          <w:rtl/>
          <w:lang w:bidi="ar-MA"/>
        </w:rPr>
        <w:t>المادة3</w:t>
      </w:r>
      <w:r w:rsidRPr="00595FBF">
        <w:rPr>
          <w:rFonts w:asciiTheme="majorBidi" w:hAnsiTheme="majorBidi" w:cstheme="majorBidi"/>
          <w:b/>
          <w:bCs/>
          <w:sz w:val="32"/>
          <w:szCs w:val="32"/>
          <w:rtl/>
          <w:lang w:bidi="ar-MA"/>
        </w:rPr>
        <w:t>: الأمد</w:t>
      </w:r>
    </w:p>
    <w:p w:rsidR="00BC4E82" w:rsidRPr="00CA135C" w:rsidRDefault="00BC4E82"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تأسست الجمعية لأجل غير محدود.</w:t>
      </w:r>
    </w:p>
    <w:p w:rsidR="00BC4E82" w:rsidRPr="00CA135C" w:rsidRDefault="00BC4E82" w:rsidP="00E41D2F">
      <w:pPr>
        <w:bidi/>
        <w:ind w:firstLine="708"/>
        <w:jc w:val="center"/>
        <w:rPr>
          <w:rFonts w:asciiTheme="majorBidi" w:hAnsiTheme="majorBidi" w:cstheme="majorBidi"/>
          <w:b/>
          <w:bCs/>
          <w:sz w:val="36"/>
          <w:szCs w:val="36"/>
          <w:u w:val="single"/>
          <w:rtl/>
          <w:lang w:bidi="ar-MA"/>
        </w:rPr>
      </w:pPr>
      <w:r w:rsidRPr="00CA135C">
        <w:rPr>
          <w:rFonts w:asciiTheme="majorBidi" w:hAnsiTheme="majorBidi" w:cstheme="majorBidi"/>
          <w:b/>
          <w:bCs/>
          <w:sz w:val="36"/>
          <w:szCs w:val="36"/>
          <w:u w:val="single"/>
          <w:rtl/>
          <w:lang w:bidi="ar-MA"/>
        </w:rPr>
        <w:t>الباب الثاني: الأهداف</w:t>
      </w:r>
    </w:p>
    <w:p w:rsidR="00F143DF" w:rsidRPr="00595FBF" w:rsidRDefault="00F143DF" w:rsidP="00E41D2F">
      <w:pPr>
        <w:bidi/>
        <w:ind w:firstLine="708"/>
        <w:jc w:val="both"/>
        <w:rPr>
          <w:rFonts w:asciiTheme="majorBidi" w:hAnsiTheme="majorBidi" w:cstheme="majorBidi"/>
          <w:b/>
          <w:bCs/>
          <w:sz w:val="32"/>
          <w:szCs w:val="32"/>
          <w:rtl/>
          <w:lang w:bidi="ar-MA"/>
        </w:rPr>
      </w:pPr>
      <w:r w:rsidRPr="00595FBF">
        <w:rPr>
          <w:rFonts w:asciiTheme="majorBidi" w:hAnsiTheme="majorBidi" w:cstheme="majorBidi"/>
          <w:b/>
          <w:bCs/>
          <w:sz w:val="32"/>
          <w:szCs w:val="32"/>
          <w:u w:val="single"/>
          <w:rtl/>
          <w:lang w:bidi="ar-MA"/>
        </w:rPr>
        <w:t>الماد4</w:t>
      </w:r>
      <w:r w:rsidRPr="00595FBF">
        <w:rPr>
          <w:rFonts w:asciiTheme="majorBidi" w:hAnsiTheme="majorBidi" w:cstheme="majorBidi"/>
          <w:b/>
          <w:bCs/>
          <w:sz w:val="32"/>
          <w:szCs w:val="32"/>
          <w:rtl/>
          <w:lang w:bidi="ar-MA"/>
        </w:rPr>
        <w:t xml:space="preserve">: أهداف الجمعية </w:t>
      </w:r>
    </w:p>
    <w:p w:rsidR="00F143DF" w:rsidRPr="00CA135C" w:rsidRDefault="00F143DF"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تعمل لجمعية على تحقيق الأهداف التالية:</w:t>
      </w:r>
    </w:p>
    <w:p w:rsidR="00F143DF" w:rsidRPr="00CA135C" w:rsidRDefault="00F143DF"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*ترس</w:t>
      </w:r>
      <w:r w:rsidR="00832B5E">
        <w:rPr>
          <w:rFonts w:asciiTheme="majorBidi" w:hAnsiTheme="majorBidi" w:cstheme="majorBidi" w:hint="cs"/>
          <w:sz w:val="28"/>
          <w:szCs w:val="28"/>
          <w:rtl/>
          <w:lang w:bidi="ar-MA"/>
        </w:rPr>
        <w:t>ي</w:t>
      </w:r>
      <w:r w:rsidRPr="00CA135C">
        <w:rPr>
          <w:rFonts w:asciiTheme="majorBidi" w:hAnsiTheme="majorBidi" w:cstheme="majorBidi"/>
          <w:sz w:val="28"/>
          <w:szCs w:val="28"/>
          <w:rtl/>
          <w:lang w:bidi="ar-MA"/>
        </w:rPr>
        <w:t xml:space="preserve">خ الفعل الثقافي والإبداعي من أجل تنمية </w:t>
      </w:r>
      <w:r w:rsidR="00E41D2F">
        <w:rPr>
          <w:rFonts w:asciiTheme="majorBidi" w:hAnsiTheme="majorBidi" w:cstheme="majorBidi" w:hint="cs"/>
          <w:sz w:val="28"/>
          <w:szCs w:val="28"/>
          <w:rtl/>
          <w:lang w:bidi="ar-MA"/>
        </w:rPr>
        <w:t xml:space="preserve">بشرية </w:t>
      </w:r>
      <w:r w:rsidRPr="00CA135C">
        <w:rPr>
          <w:rFonts w:asciiTheme="majorBidi" w:hAnsiTheme="majorBidi" w:cstheme="majorBidi"/>
          <w:sz w:val="28"/>
          <w:szCs w:val="28"/>
          <w:rtl/>
          <w:lang w:bidi="ar-MA"/>
        </w:rPr>
        <w:t>مستدامة</w:t>
      </w:r>
      <w:r w:rsidR="00E41D2F">
        <w:rPr>
          <w:rFonts w:asciiTheme="majorBidi" w:hAnsiTheme="majorBidi" w:cstheme="majorBidi" w:hint="cs"/>
          <w:sz w:val="28"/>
          <w:szCs w:val="28"/>
          <w:rtl/>
          <w:lang w:bidi="ar-MA"/>
        </w:rPr>
        <w:t xml:space="preserve"> و دمجية </w:t>
      </w:r>
      <w:r w:rsidR="00EA34F1" w:rsidRPr="00CA135C">
        <w:rPr>
          <w:rFonts w:asciiTheme="majorBidi" w:hAnsiTheme="majorBidi" w:cstheme="majorBidi"/>
          <w:sz w:val="28"/>
          <w:szCs w:val="28"/>
          <w:rtl/>
          <w:lang w:bidi="ar-MA"/>
        </w:rPr>
        <w:t>.</w:t>
      </w:r>
    </w:p>
    <w:p w:rsidR="00F143DF" w:rsidRPr="00CA135C" w:rsidRDefault="00F143DF"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*إنتاج وترويج كل ما هو ثقافي وفني وإبداعي: مسرح- سينما</w:t>
      </w:r>
      <w:r w:rsidR="007364B7" w:rsidRPr="00CA135C">
        <w:rPr>
          <w:rFonts w:asciiTheme="majorBidi" w:hAnsiTheme="majorBidi" w:cstheme="majorBidi"/>
          <w:sz w:val="28"/>
          <w:szCs w:val="28"/>
          <w:rtl/>
          <w:lang w:bidi="ar-MA"/>
        </w:rPr>
        <w:t xml:space="preserve">- </w:t>
      </w:r>
      <w:r w:rsidR="00E41D2F">
        <w:rPr>
          <w:rFonts w:asciiTheme="majorBidi" w:hAnsiTheme="majorBidi" w:cstheme="majorBidi" w:hint="cs"/>
          <w:sz w:val="28"/>
          <w:szCs w:val="28"/>
          <w:rtl/>
          <w:lang w:bidi="ar-MA"/>
        </w:rPr>
        <w:t xml:space="preserve">تشكيل - </w:t>
      </w:r>
      <w:r w:rsidR="007364B7" w:rsidRPr="00CA135C">
        <w:rPr>
          <w:rFonts w:asciiTheme="majorBidi" w:hAnsiTheme="majorBidi" w:cstheme="majorBidi"/>
          <w:sz w:val="28"/>
          <w:szCs w:val="28"/>
          <w:rtl/>
          <w:lang w:bidi="ar-MA"/>
        </w:rPr>
        <w:t>شعر- قصة- قراءة...</w:t>
      </w:r>
    </w:p>
    <w:p w:rsidR="007364B7" w:rsidRPr="00CA135C" w:rsidRDefault="007364B7"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*الإسهام في انعاش وتشجيع السياحة الثقافية عبر التبادل </w:t>
      </w:r>
      <w:r w:rsidR="0055531F" w:rsidRPr="00CA135C">
        <w:rPr>
          <w:rFonts w:asciiTheme="majorBidi" w:hAnsiTheme="majorBidi" w:cstheme="majorBidi"/>
          <w:sz w:val="28"/>
          <w:szCs w:val="28"/>
          <w:rtl/>
          <w:lang w:bidi="ar-MA"/>
        </w:rPr>
        <w:t>الثقافي الإفريقي والدولي</w:t>
      </w:r>
      <w:r w:rsidR="00EA34F1" w:rsidRPr="00CA135C">
        <w:rPr>
          <w:rFonts w:asciiTheme="majorBidi" w:hAnsiTheme="majorBidi" w:cstheme="majorBidi"/>
          <w:sz w:val="28"/>
          <w:szCs w:val="28"/>
          <w:rtl/>
          <w:lang w:bidi="ar-MA"/>
        </w:rPr>
        <w:t>.</w:t>
      </w:r>
    </w:p>
    <w:p w:rsidR="0055531F" w:rsidRPr="00CA135C" w:rsidRDefault="0055531F"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*دعم ثقافة </w:t>
      </w:r>
      <w:r w:rsidR="00EA34F1" w:rsidRPr="00CA135C">
        <w:rPr>
          <w:rFonts w:asciiTheme="majorBidi" w:hAnsiTheme="majorBidi" w:cstheme="majorBidi"/>
          <w:sz w:val="28"/>
          <w:szCs w:val="28"/>
          <w:rtl/>
          <w:lang w:bidi="ar-MA"/>
        </w:rPr>
        <w:t>الإدماج بالتضامن والتطوع والتواصل بين الأفراد والجماعات.</w:t>
      </w:r>
    </w:p>
    <w:p w:rsidR="00EA34F1" w:rsidRPr="00CA135C" w:rsidRDefault="00CA135C" w:rsidP="00E41D2F">
      <w:pPr>
        <w:bidi/>
        <w:ind w:firstLine="708"/>
        <w:jc w:val="both"/>
        <w:rPr>
          <w:rFonts w:asciiTheme="majorBidi" w:hAnsiTheme="majorBidi" w:cstheme="majorBidi"/>
          <w:sz w:val="28"/>
          <w:szCs w:val="28"/>
          <w:rtl/>
          <w:lang w:bidi="ar-MA"/>
        </w:rPr>
      </w:pPr>
      <w:r>
        <w:rPr>
          <w:rFonts w:asciiTheme="majorBidi" w:hAnsiTheme="majorBidi" w:cstheme="majorBidi" w:hint="cs"/>
          <w:sz w:val="28"/>
          <w:szCs w:val="28"/>
          <w:rtl/>
          <w:lang w:bidi="ar-MA"/>
        </w:rPr>
        <w:t>*</w:t>
      </w:r>
      <w:r w:rsidR="00EA34F1" w:rsidRPr="00CA135C">
        <w:rPr>
          <w:rFonts w:asciiTheme="majorBidi" w:hAnsiTheme="majorBidi" w:cstheme="majorBidi"/>
          <w:sz w:val="28"/>
          <w:szCs w:val="28"/>
          <w:rtl/>
          <w:lang w:bidi="ar-MA"/>
        </w:rPr>
        <w:t>تنمية الوعي الجماعي بالحقوق الثقافية، والاجتماعية والمدنية، والبيئية، والاقتصادية وصيانتها.</w:t>
      </w:r>
    </w:p>
    <w:p w:rsidR="00EA34F1" w:rsidRPr="00CA135C" w:rsidRDefault="00EA34F1" w:rsidP="00E41D2F">
      <w:pPr>
        <w:bidi/>
        <w:ind w:firstLine="708"/>
        <w:jc w:val="center"/>
        <w:rPr>
          <w:rFonts w:asciiTheme="majorBidi" w:hAnsiTheme="majorBidi" w:cstheme="majorBidi"/>
          <w:b/>
          <w:bCs/>
          <w:sz w:val="36"/>
          <w:szCs w:val="36"/>
          <w:u w:val="single"/>
          <w:rtl/>
          <w:lang w:bidi="ar-MA"/>
        </w:rPr>
      </w:pPr>
      <w:r w:rsidRPr="00CA135C">
        <w:rPr>
          <w:rFonts w:asciiTheme="majorBidi" w:hAnsiTheme="majorBidi" w:cstheme="majorBidi"/>
          <w:b/>
          <w:bCs/>
          <w:sz w:val="36"/>
          <w:szCs w:val="36"/>
          <w:u w:val="single"/>
          <w:rtl/>
          <w:lang w:bidi="ar-MA"/>
        </w:rPr>
        <w:t>الباب الثالث: الانخراط والعضوية</w:t>
      </w:r>
    </w:p>
    <w:p w:rsidR="00EA34F1" w:rsidRPr="00CA135C" w:rsidRDefault="00EA34F1" w:rsidP="00E41D2F">
      <w:pPr>
        <w:bidi/>
        <w:ind w:firstLine="708"/>
        <w:jc w:val="both"/>
        <w:rPr>
          <w:rFonts w:asciiTheme="majorBidi" w:hAnsiTheme="majorBidi" w:cstheme="majorBidi"/>
          <w:sz w:val="28"/>
          <w:szCs w:val="28"/>
          <w:rtl/>
          <w:lang w:bidi="ar-MA"/>
        </w:rPr>
      </w:pPr>
      <w:r w:rsidRPr="00595FBF">
        <w:rPr>
          <w:rFonts w:asciiTheme="majorBidi" w:hAnsiTheme="majorBidi" w:cstheme="majorBidi"/>
          <w:b/>
          <w:bCs/>
          <w:sz w:val="32"/>
          <w:szCs w:val="32"/>
          <w:u w:val="single"/>
          <w:rtl/>
          <w:lang w:bidi="ar-MA"/>
        </w:rPr>
        <w:t>المادة 5</w:t>
      </w:r>
      <w:r w:rsidRPr="00595FBF">
        <w:rPr>
          <w:rFonts w:asciiTheme="majorBidi" w:hAnsiTheme="majorBidi" w:cstheme="majorBidi"/>
          <w:b/>
          <w:bCs/>
          <w:sz w:val="32"/>
          <w:szCs w:val="32"/>
          <w:rtl/>
          <w:lang w:bidi="ar-MA"/>
        </w:rPr>
        <w:t>:</w:t>
      </w:r>
      <w:r w:rsidRPr="00CA135C">
        <w:rPr>
          <w:rFonts w:asciiTheme="majorBidi" w:hAnsiTheme="majorBidi" w:cstheme="majorBidi"/>
          <w:b/>
          <w:bCs/>
          <w:sz w:val="28"/>
          <w:szCs w:val="28"/>
          <w:rtl/>
          <w:lang w:bidi="ar-MA"/>
        </w:rPr>
        <w:t xml:space="preserve"> </w:t>
      </w:r>
      <w:r w:rsidRPr="00CA135C">
        <w:rPr>
          <w:rFonts w:asciiTheme="majorBidi" w:hAnsiTheme="majorBidi" w:cstheme="majorBidi"/>
          <w:sz w:val="28"/>
          <w:szCs w:val="28"/>
          <w:rtl/>
          <w:lang w:bidi="ar-MA"/>
        </w:rPr>
        <w:t xml:space="preserve">عضوية الجمعية مفتوحة لكل شخص ذاتي أو معنوي يرغب في </w:t>
      </w:r>
      <w:r w:rsidR="000C4296" w:rsidRPr="00CA135C">
        <w:rPr>
          <w:rFonts w:asciiTheme="majorBidi" w:hAnsiTheme="majorBidi" w:cstheme="majorBidi"/>
          <w:sz w:val="28"/>
          <w:szCs w:val="28"/>
          <w:rtl/>
          <w:lang w:bidi="ar-MA"/>
        </w:rPr>
        <w:t>ذلك شريطة:</w:t>
      </w:r>
    </w:p>
    <w:p w:rsidR="000C4296" w:rsidRPr="00CA135C" w:rsidRDefault="000C4296"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*الالتزام بالقانون الأساسي والداخلي للجمعية وعدم الإساءة إليها أو عرقلة سيرها.</w:t>
      </w:r>
    </w:p>
    <w:p w:rsidR="000C4296" w:rsidRPr="00CA135C" w:rsidRDefault="000C4296"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*موافقة المجلس الإداري أو المكتب ال</w:t>
      </w:r>
      <w:r w:rsidR="00E41D2F">
        <w:rPr>
          <w:rFonts w:asciiTheme="majorBidi" w:hAnsiTheme="majorBidi" w:cstheme="majorBidi" w:hint="cs"/>
          <w:sz w:val="28"/>
          <w:szCs w:val="28"/>
          <w:rtl/>
          <w:lang w:bidi="ar-MA"/>
        </w:rPr>
        <w:t>م</w:t>
      </w:r>
      <w:r w:rsidRPr="00CA135C">
        <w:rPr>
          <w:rFonts w:asciiTheme="majorBidi" w:hAnsiTheme="majorBidi" w:cstheme="majorBidi"/>
          <w:sz w:val="28"/>
          <w:szCs w:val="28"/>
          <w:rtl/>
          <w:lang w:bidi="ar-MA"/>
        </w:rPr>
        <w:t>سير حسب الحالة على طلب الانخراط.</w:t>
      </w:r>
    </w:p>
    <w:p w:rsidR="000C4296" w:rsidRPr="00CA135C" w:rsidRDefault="000C4296"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*أداء واجب الانخراط والاشتراك السنوي.</w:t>
      </w:r>
    </w:p>
    <w:p w:rsidR="000C4296" w:rsidRPr="00CA135C" w:rsidRDefault="00E41D2F" w:rsidP="00E41D2F">
      <w:pPr>
        <w:bidi/>
        <w:ind w:firstLine="708"/>
        <w:jc w:val="both"/>
        <w:rPr>
          <w:rFonts w:asciiTheme="majorBidi" w:hAnsiTheme="majorBidi" w:cstheme="majorBidi"/>
          <w:sz w:val="28"/>
          <w:szCs w:val="28"/>
          <w:rtl/>
          <w:lang w:bidi="ar-MA"/>
        </w:rPr>
      </w:pPr>
      <w:r>
        <w:rPr>
          <w:rFonts w:asciiTheme="majorBidi" w:hAnsiTheme="majorBidi" w:cstheme="majorBidi" w:hint="cs"/>
          <w:sz w:val="28"/>
          <w:szCs w:val="28"/>
          <w:rtl/>
          <w:lang w:bidi="ar-MA"/>
        </w:rPr>
        <w:t>*</w:t>
      </w:r>
      <w:r w:rsidR="000C4296" w:rsidRPr="00CA135C">
        <w:rPr>
          <w:rFonts w:asciiTheme="majorBidi" w:hAnsiTheme="majorBidi" w:cstheme="majorBidi"/>
          <w:sz w:val="28"/>
          <w:szCs w:val="28"/>
          <w:rtl/>
          <w:lang w:bidi="ar-MA"/>
        </w:rPr>
        <w:t>تنتهي العضوية بالاستقالة</w:t>
      </w:r>
      <w:r w:rsidR="00FA04D5" w:rsidRPr="00CA135C">
        <w:rPr>
          <w:rFonts w:asciiTheme="majorBidi" w:hAnsiTheme="majorBidi" w:cstheme="majorBidi"/>
          <w:sz w:val="28"/>
          <w:szCs w:val="28"/>
          <w:rtl/>
          <w:lang w:bidi="ar-MA"/>
        </w:rPr>
        <w:t xml:space="preserve"> أو </w:t>
      </w:r>
      <w:r w:rsidR="00CA135C">
        <w:rPr>
          <w:rFonts w:asciiTheme="majorBidi" w:hAnsiTheme="majorBidi" w:cstheme="majorBidi" w:hint="cs"/>
          <w:sz w:val="28"/>
          <w:szCs w:val="28"/>
          <w:rtl/>
          <w:lang w:bidi="ar-MA"/>
        </w:rPr>
        <w:t>ب</w:t>
      </w:r>
      <w:r w:rsidR="00FA04D5" w:rsidRPr="00CA135C">
        <w:rPr>
          <w:rFonts w:asciiTheme="majorBidi" w:hAnsiTheme="majorBidi" w:cstheme="majorBidi"/>
          <w:sz w:val="28"/>
          <w:szCs w:val="28"/>
          <w:rtl/>
          <w:lang w:bidi="ar-MA"/>
        </w:rPr>
        <w:t>الفصل بقرار من المجلس الإداري.</w:t>
      </w:r>
    </w:p>
    <w:p w:rsidR="00FA04D5" w:rsidRPr="00CA135C" w:rsidRDefault="00FA04D5" w:rsidP="00E41D2F">
      <w:pPr>
        <w:bidi/>
        <w:ind w:firstLine="708"/>
        <w:jc w:val="both"/>
        <w:rPr>
          <w:rFonts w:asciiTheme="majorBidi" w:hAnsiTheme="majorBidi" w:cstheme="majorBidi"/>
          <w:sz w:val="28"/>
          <w:szCs w:val="28"/>
          <w:rtl/>
          <w:lang w:bidi="ar-MA"/>
        </w:rPr>
      </w:pPr>
      <w:r w:rsidRPr="00595FBF">
        <w:rPr>
          <w:rFonts w:asciiTheme="majorBidi" w:hAnsiTheme="majorBidi" w:cstheme="majorBidi"/>
          <w:b/>
          <w:bCs/>
          <w:sz w:val="32"/>
          <w:szCs w:val="32"/>
          <w:u w:val="single"/>
          <w:rtl/>
          <w:lang w:bidi="ar-MA"/>
        </w:rPr>
        <w:t>المادة 6</w:t>
      </w:r>
      <w:r w:rsidRPr="00595FBF">
        <w:rPr>
          <w:rFonts w:asciiTheme="majorBidi" w:hAnsiTheme="majorBidi" w:cstheme="majorBidi"/>
          <w:b/>
          <w:bCs/>
          <w:sz w:val="32"/>
          <w:szCs w:val="32"/>
          <w:rtl/>
          <w:lang w:bidi="ar-MA"/>
        </w:rPr>
        <w:t>:</w:t>
      </w:r>
      <w:r w:rsidRPr="00CA135C">
        <w:rPr>
          <w:rFonts w:asciiTheme="majorBidi" w:hAnsiTheme="majorBidi" w:cstheme="majorBidi"/>
          <w:sz w:val="28"/>
          <w:szCs w:val="28"/>
          <w:rtl/>
          <w:lang w:bidi="ar-MA"/>
        </w:rPr>
        <w:t xml:space="preserve"> تتخذ العضوية داخل الجمعية أربعة أشكال:</w:t>
      </w:r>
    </w:p>
    <w:p w:rsidR="00FA04D5" w:rsidRPr="00CA135C" w:rsidRDefault="00FA04D5"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*العضو الفعال: المشارك في بلورة التوجهات العامة للجمعية.</w:t>
      </w:r>
    </w:p>
    <w:p w:rsidR="00FA04D5" w:rsidRPr="00CA135C" w:rsidRDefault="00FA04D5"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*العضو الشريك: المساهم في أنشطة الجمعية.</w:t>
      </w:r>
    </w:p>
    <w:p w:rsidR="00FA04D5" w:rsidRPr="00CA135C" w:rsidRDefault="00FA04D5"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*العضو الداعم: وقد يكون شخصا ذاتيا أو معنويا</w:t>
      </w:r>
    </w:p>
    <w:p w:rsidR="00FB6E06" w:rsidRPr="00CA135C" w:rsidRDefault="00FB6E06" w:rsidP="00E41D2F">
      <w:pPr>
        <w:bidi/>
        <w:ind w:firstLine="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*العضو الشرفي: وهو الذي يمنح الجمعية مساندته المعنوية أو المادية دون أن يتقيد بنظامها    الإداري أو يتحمل مسؤولية محددة فيها.</w:t>
      </w:r>
    </w:p>
    <w:p w:rsidR="00FB6E06" w:rsidRDefault="00FB6E06" w:rsidP="00E41D2F">
      <w:pPr>
        <w:bidi/>
        <w:ind w:firstLine="708"/>
        <w:jc w:val="both"/>
        <w:rPr>
          <w:rFonts w:asciiTheme="majorBidi" w:hAnsiTheme="majorBidi" w:cstheme="majorBidi"/>
          <w:sz w:val="28"/>
          <w:szCs w:val="28"/>
          <w:rtl/>
          <w:lang w:bidi="ar-MA"/>
        </w:rPr>
      </w:pPr>
      <w:r w:rsidRPr="00595FBF">
        <w:rPr>
          <w:rFonts w:asciiTheme="majorBidi" w:hAnsiTheme="majorBidi" w:cstheme="majorBidi"/>
          <w:sz w:val="32"/>
          <w:szCs w:val="32"/>
          <w:rtl/>
          <w:lang w:bidi="ar-MA"/>
        </w:rPr>
        <w:t>ا</w:t>
      </w:r>
      <w:r w:rsidRPr="00595FBF">
        <w:rPr>
          <w:rFonts w:asciiTheme="majorBidi" w:hAnsiTheme="majorBidi" w:cstheme="majorBidi"/>
          <w:b/>
          <w:bCs/>
          <w:sz w:val="32"/>
          <w:szCs w:val="32"/>
          <w:u w:val="single"/>
          <w:rtl/>
          <w:lang w:bidi="ar-MA"/>
        </w:rPr>
        <w:t>لمادة 7</w:t>
      </w:r>
      <w:r w:rsidRPr="00CA135C">
        <w:rPr>
          <w:rFonts w:asciiTheme="majorBidi" w:hAnsiTheme="majorBidi" w:cstheme="majorBidi"/>
          <w:sz w:val="28"/>
          <w:szCs w:val="28"/>
          <w:rtl/>
          <w:lang w:bidi="ar-MA"/>
        </w:rPr>
        <w:t>: قيمة مبلغ الاشتراك بالنسبة لجميع أعضاء الجمعية يحدد من طرف المكتب المسير.</w:t>
      </w:r>
    </w:p>
    <w:p w:rsidR="00E41D2F" w:rsidRPr="00CA135C" w:rsidRDefault="00E41D2F" w:rsidP="00E41D2F">
      <w:pPr>
        <w:bidi/>
        <w:ind w:firstLine="708"/>
        <w:jc w:val="both"/>
        <w:rPr>
          <w:rFonts w:asciiTheme="majorBidi" w:hAnsiTheme="majorBidi" w:cstheme="majorBidi"/>
          <w:sz w:val="28"/>
          <w:szCs w:val="28"/>
          <w:rtl/>
          <w:lang w:bidi="ar-MA"/>
        </w:rPr>
      </w:pPr>
    </w:p>
    <w:p w:rsidR="00FB6E06" w:rsidRPr="00CA135C" w:rsidRDefault="00FB6E06" w:rsidP="00E41D2F">
      <w:pPr>
        <w:bidi/>
        <w:ind w:firstLine="708"/>
        <w:jc w:val="center"/>
        <w:rPr>
          <w:rFonts w:asciiTheme="majorBidi" w:hAnsiTheme="majorBidi" w:cstheme="majorBidi"/>
          <w:b/>
          <w:bCs/>
          <w:sz w:val="36"/>
          <w:szCs w:val="36"/>
          <w:u w:val="single"/>
          <w:rtl/>
          <w:lang w:bidi="ar-MA"/>
        </w:rPr>
      </w:pPr>
      <w:r w:rsidRPr="00CA135C">
        <w:rPr>
          <w:rFonts w:asciiTheme="majorBidi" w:hAnsiTheme="majorBidi" w:cstheme="majorBidi"/>
          <w:b/>
          <w:bCs/>
          <w:sz w:val="36"/>
          <w:szCs w:val="36"/>
          <w:u w:val="single"/>
          <w:rtl/>
          <w:lang w:bidi="ar-MA"/>
        </w:rPr>
        <w:t>الباب الرابع: الهيكلة (أجهزة الجمعية)</w:t>
      </w:r>
    </w:p>
    <w:p w:rsidR="00FB6E06" w:rsidRPr="00CA135C" w:rsidRDefault="00FB6E06" w:rsidP="00E41D2F">
      <w:pPr>
        <w:bidi/>
        <w:ind w:firstLine="708"/>
        <w:jc w:val="both"/>
        <w:rPr>
          <w:rFonts w:asciiTheme="majorBidi" w:hAnsiTheme="majorBidi" w:cstheme="majorBidi"/>
          <w:sz w:val="28"/>
          <w:szCs w:val="28"/>
          <w:rtl/>
          <w:lang w:bidi="ar-MA"/>
        </w:rPr>
      </w:pPr>
      <w:r w:rsidRPr="00595FBF">
        <w:rPr>
          <w:rFonts w:asciiTheme="majorBidi" w:hAnsiTheme="majorBidi" w:cstheme="majorBidi"/>
          <w:b/>
          <w:bCs/>
          <w:sz w:val="32"/>
          <w:szCs w:val="32"/>
          <w:u w:val="single"/>
          <w:rtl/>
          <w:lang w:bidi="ar-MA"/>
        </w:rPr>
        <w:t>المادة 8</w:t>
      </w:r>
      <w:r w:rsidRPr="00CA135C">
        <w:rPr>
          <w:rFonts w:asciiTheme="majorBidi" w:hAnsiTheme="majorBidi" w:cstheme="majorBidi"/>
          <w:sz w:val="28"/>
          <w:szCs w:val="28"/>
          <w:rtl/>
          <w:lang w:bidi="ar-MA"/>
        </w:rPr>
        <w:t>: تتكون أجهزة الجمعية من:</w:t>
      </w:r>
    </w:p>
    <w:p w:rsidR="00FB6E06" w:rsidRPr="00CA135C" w:rsidRDefault="00FB6E06" w:rsidP="00E41D2F">
      <w:pPr>
        <w:pStyle w:val="Paragraphedeliste"/>
        <w:numPr>
          <w:ilvl w:val="0"/>
          <w:numId w:val="1"/>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الجمع العام</w:t>
      </w:r>
    </w:p>
    <w:p w:rsidR="00FB6E06" w:rsidRPr="00CA135C" w:rsidRDefault="00FB6E06" w:rsidP="00E41D2F">
      <w:pPr>
        <w:pStyle w:val="Paragraphedeliste"/>
        <w:numPr>
          <w:ilvl w:val="0"/>
          <w:numId w:val="1"/>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المجلس الإداري</w:t>
      </w:r>
    </w:p>
    <w:p w:rsidR="00FB6E06" w:rsidRPr="00CA135C" w:rsidRDefault="00FB6E06" w:rsidP="00E41D2F">
      <w:pPr>
        <w:pStyle w:val="Paragraphedeliste"/>
        <w:numPr>
          <w:ilvl w:val="0"/>
          <w:numId w:val="1"/>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المكتب المسير</w:t>
      </w:r>
    </w:p>
    <w:p w:rsidR="00FB6E06" w:rsidRPr="00595FBF" w:rsidRDefault="00FB6E06" w:rsidP="00E41D2F">
      <w:pPr>
        <w:bidi/>
        <w:ind w:left="708"/>
        <w:jc w:val="both"/>
        <w:rPr>
          <w:rFonts w:asciiTheme="majorBidi" w:hAnsiTheme="majorBidi" w:cstheme="majorBidi"/>
          <w:sz w:val="32"/>
          <w:szCs w:val="32"/>
          <w:rtl/>
          <w:lang w:bidi="ar-MA"/>
        </w:rPr>
      </w:pPr>
      <w:r w:rsidRPr="00595FBF">
        <w:rPr>
          <w:rFonts w:asciiTheme="majorBidi" w:hAnsiTheme="majorBidi" w:cstheme="majorBidi"/>
          <w:b/>
          <w:bCs/>
          <w:sz w:val="32"/>
          <w:szCs w:val="32"/>
          <w:u w:val="single"/>
          <w:rtl/>
          <w:lang w:bidi="ar-MA"/>
        </w:rPr>
        <w:t>المادة 9</w:t>
      </w:r>
      <w:r w:rsidRPr="00595FBF">
        <w:rPr>
          <w:rFonts w:asciiTheme="majorBidi" w:hAnsiTheme="majorBidi" w:cstheme="majorBidi"/>
          <w:sz w:val="32"/>
          <w:szCs w:val="32"/>
          <w:rtl/>
          <w:lang w:bidi="ar-MA"/>
        </w:rPr>
        <w:t xml:space="preserve">: </w:t>
      </w:r>
      <w:r w:rsidRPr="00595FBF">
        <w:rPr>
          <w:rFonts w:asciiTheme="majorBidi" w:hAnsiTheme="majorBidi" w:cstheme="majorBidi"/>
          <w:b/>
          <w:bCs/>
          <w:sz w:val="32"/>
          <w:szCs w:val="32"/>
          <w:rtl/>
          <w:lang w:bidi="ar-MA"/>
        </w:rPr>
        <w:t>الجمع العام</w:t>
      </w:r>
    </w:p>
    <w:p w:rsidR="00FB6E06" w:rsidRPr="00CA135C" w:rsidRDefault="00FB6E06" w:rsidP="00E41D2F">
      <w:pPr>
        <w:bidi/>
        <w:ind w:left="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الجمع العام هو أعلى هيئة تقريرية داخل الجمعية، حيث </w:t>
      </w:r>
      <w:r w:rsidR="00E41D2F">
        <w:rPr>
          <w:rFonts w:asciiTheme="majorBidi" w:hAnsiTheme="majorBidi" w:cstheme="majorBidi" w:hint="cs"/>
          <w:sz w:val="28"/>
          <w:szCs w:val="28"/>
          <w:rtl/>
          <w:lang w:bidi="ar-MA"/>
        </w:rPr>
        <w:t>أ</w:t>
      </w:r>
      <w:r w:rsidRPr="00CA135C">
        <w:rPr>
          <w:rFonts w:asciiTheme="majorBidi" w:hAnsiTheme="majorBidi" w:cstheme="majorBidi"/>
          <w:sz w:val="28"/>
          <w:szCs w:val="28"/>
          <w:rtl/>
          <w:lang w:bidi="ar-MA"/>
        </w:rPr>
        <w:t xml:space="preserve">ن قراراته ملزمة لكل الأعضاء داخل الجمعية كيفما </w:t>
      </w:r>
      <w:r w:rsidR="00702EC2" w:rsidRPr="00CA135C">
        <w:rPr>
          <w:rFonts w:asciiTheme="majorBidi" w:hAnsiTheme="majorBidi" w:cstheme="majorBidi"/>
          <w:sz w:val="28"/>
          <w:szCs w:val="28"/>
          <w:rtl/>
          <w:lang w:bidi="ar-MA"/>
        </w:rPr>
        <w:t xml:space="preserve">كانت مهامهم ويمكن عقد جمع عام استثنائي بطلب من المجلس </w:t>
      </w:r>
      <w:r w:rsidR="00AE4DDF" w:rsidRPr="00CA135C">
        <w:rPr>
          <w:rFonts w:asciiTheme="majorBidi" w:hAnsiTheme="majorBidi" w:cstheme="majorBidi"/>
          <w:sz w:val="28"/>
          <w:szCs w:val="28"/>
          <w:rtl/>
          <w:lang w:bidi="ar-MA"/>
        </w:rPr>
        <w:t>الإداري أو ثلثي أعضاء الجمعية.</w:t>
      </w:r>
    </w:p>
    <w:p w:rsidR="00AE4DDF" w:rsidRPr="00CA135C" w:rsidRDefault="00AE4DDF" w:rsidP="00E41D2F">
      <w:pPr>
        <w:bidi/>
        <w:ind w:left="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*ينعقد الجمع العام مرة كل ثلاث سنوات.</w:t>
      </w:r>
    </w:p>
    <w:p w:rsidR="00AE4DDF" w:rsidRPr="00CA135C" w:rsidRDefault="00AE4DDF" w:rsidP="00E41D2F">
      <w:pPr>
        <w:bidi/>
        <w:ind w:left="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*يتكون الجمع العام من جميع أعضاء الجمعية المستوفون لشروط العضوية حسب المادة 6 من هذا القانون.</w:t>
      </w:r>
    </w:p>
    <w:p w:rsidR="00AE4DDF" w:rsidRPr="00CA135C" w:rsidRDefault="00AE4DDF" w:rsidP="00E41D2F">
      <w:pPr>
        <w:bidi/>
        <w:ind w:left="708"/>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*يختص الجمع العام العادي </w:t>
      </w:r>
      <w:r w:rsidR="000B2FC7" w:rsidRPr="00CA135C">
        <w:rPr>
          <w:rFonts w:asciiTheme="majorBidi" w:hAnsiTheme="majorBidi" w:cstheme="majorBidi"/>
          <w:sz w:val="28"/>
          <w:szCs w:val="28"/>
          <w:rtl/>
          <w:lang w:bidi="ar-MA"/>
        </w:rPr>
        <w:t>بالمهام التالية:</w:t>
      </w:r>
    </w:p>
    <w:p w:rsidR="00740C6A" w:rsidRPr="003070C0" w:rsidRDefault="00740C6A" w:rsidP="00E41D2F">
      <w:pPr>
        <w:pStyle w:val="Paragraphedeliste"/>
        <w:numPr>
          <w:ilvl w:val="0"/>
          <w:numId w:val="10"/>
        </w:numPr>
        <w:bidi/>
        <w:jc w:val="both"/>
        <w:rPr>
          <w:rFonts w:asciiTheme="majorBidi" w:hAnsiTheme="majorBidi" w:cstheme="majorBidi"/>
          <w:sz w:val="28"/>
          <w:szCs w:val="28"/>
          <w:lang w:bidi="ar-MA"/>
        </w:rPr>
      </w:pPr>
      <w:r w:rsidRPr="003070C0">
        <w:rPr>
          <w:rFonts w:asciiTheme="majorBidi" w:hAnsiTheme="majorBidi" w:cstheme="majorBidi"/>
          <w:sz w:val="28"/>
          <w:szCs w:val="28"/>
          <w:rtl/>
          <w:lang w:bidi="ar-MA"/>
        </w:rPr>
        <w:t>مناقشة التقريرين الأدبي والمالي والمصادقة عليهما</w:t>
      </w:r>
    </w:p>
    <w:p w:rsidR="00740C6A" w:rsidRPr="003070C0" w:rsidRDefault="00740C6A" w:rsidP="00E41D2F">
      <w:pPr>
        <w:pStyle w:val="Paragraphedeliste"/>
        <w:numPr>
          <w:ilvl w:val="0"/>
          <w:numId w:val="10"/>
        </w:numPr>
        <w:bidi/>
        <w:jc w:val="both"/>
        <w:rPr>
          <w:rFonts w:asciiTheme="majorBidi" w:hAnsiTheme="majorBidi" w:cstheme="majorBidi"/>
          <w:sz w:val="28"/>
          <w:szCs w:val="28"/>
          <w:lang w:bidi="ar-MA"/>
        </w:rPr>
      </w:pPr>
      <w:r w:rsidRPr="003070C0">
        <w:rPr>
          <w:rFonts w:asciiTheme="majorBidi" w:hAnsiTheme="majorBidi" w:cstheme="majorBidi"/>
          <w:sz w:val="28"/>
          <w:szCs w:val="28"/>
          <w:rtl/>
          <w:lang w:bidi="ar-MA"/>
        </w:rPr>
        <w:t>تحديد التوجهات العامة للجمعية وأولويات عملها</w:t>
      </w:r>
    </w:p>
    <w:p w:rsidR="00740C6A" w:rsidRPr="003070C0" w:rsidRDefault="00740C6A" w:rsidP="00E41D2F">
      <w:pPr>
        <w:pStyle w:val="Paragraphedeliste"/>
        <w:numPr>
          <w:ilvl w:val="0"/>
          <w:numId w:val="10"/>
        </w:numPr>
        <w:bidi/>
        <w:jc w:val="both"/>
        <w:rPr>
          <w:rFonts w:asciiTheme="majorBidi" w:hAnsiTheme="majorBidi" w:cstheme="majorBidi"/>
          <w:sz w:val="28"/>
          <w:szCs w:val="28"/>
          <w:lang w:bidi="ar-MA"/>
        </w:rPr>
      </w:pPr>
      <w:r w:rsidRPr="003070C0">
        <w:rPr>
          <w:rFonts w:asciiTheme="majorBidi" w:hAnsiTheme="majorBidi" w:cstheme="majorBidi"/>
          <w:sz w:val="28"/>
          <w:szCs w:val="28"/>
          <w:rtl/>
          <w:lang w:bidi="ar-MA"/>
        </w:rPr>
        <w:t xml:space="preserve">دراسة كل تعديل في القانون الأساسي والمصادقة عليه بناء على اقتراح من المجلس الاداري </w:t>
      </w:r>
    </w:p>
    <w:p w:rsidR="00740C6A" w:rsidRPr="003070C0" w:rsidRDefault="00740C6A" w:rsidP="00E41D2F">
      <w:pPr>
        <w:pStyle w:val="Paragraphedeliste"/>
        <w:numPr>
          <w:ilvl w:val="0"/>
          <w:numId w:val="10"/>
        </w:numPr>
        <w:bidi/>
        <w:jc w:val="both"/>
        <w:rPr>
          <w:rFonts w:asciiTheme="majorBidi" w:hAnsiTheme="majorBidi" w:cstheme="majorBidi"/>
          <w:sz w:val="28"/>
          <w:szCs w:val="28"/>
          <w:lang w:bidi="ar-MA"/>
        </w:rPr>
      </w:pPr>
      <w:r w:rsidRPr="003070C0">
        <w:rPr>
          <w:rFonts w:asciiTheme="majorBidi" w:hAnsiTheme="majorBidi" w:cstheme="majorBidi"/>
          <w:sz w:val="28"/>
          <w:szCs w:val="28"/>
          <w:rtl/>
          <w:lang w:bidi="ar-MA"/>
        </w:rPr>
        <w:t>انتخاب المجلس الاداري وتجديد المكتب المسير</w:t>
      </w:r>
    </w:p>
    <w:p w:rsidR="00740C6A" w:rsidRDefault="00740C6A" w:rsidP="00E41D2F">
      <w:pPr>
        <w:pStyle w:val="Paragraphedeliste"/>
        <w:numPr>
          <w:ilvl w:val="0"/>
          <w:numId w:val="10"/>
        </w:numPr>
        <w:bidi/>
        <w:jc w:val="both"/>
        <w:rPr>
          <w:rFonts w:asciiTheme="majorBidi" w:hAnsiTheme="majorBidi" w:cstheme="majorBidi"/>
          <w:sz w:val="28"/>
          <w:szCs w:val="28"/>
          <w:lang w:bidi="ar-MA"/>
        </w:rPr>
      </w:pPr>
      <w:r w:rsidRPr="003070C0">
        <w:rPr>
          <w:rFonts w:asciiTheme="majorBidi" w:hAnsiTheme="majorBidi" w:cstheme="majorBidi"/>
          <w:sz w:val="28"/>
          <w:szCs w:val="28"/>
          <w:rtl/>
          <w:lang w:bidi="ar-MA"/>
        </w:rPr>
        <w:t xml:space="preserve">البث في النزاعات العالقة </w:t>
      </w:r>
    </w:p>
    <w:p w:rsidR="00E41D2F" w:rsidRPr="003070C0" w:rsidRDefault="00E41D2F" w:rsidP="00E41D2F">
      <w:pPr>
        <w:pStyle w:val="Paragraphedeliste"/>
        <w:bidi/>
        <w:jc w:val="both"/>
        <w:rPr>
          <w:rFonts w:asciiTheme="majorBidi" w:hAnsiTheme="majorBidi" w:cstheme="majorBidi"/>
          <w:sz w:val="28"/>
          <w:szCs w:val="28"/>
          <w:rtl/>
          <w:lang w:bidi="ar-MA"/>
        </w:rPr>
      </w:pPr>
    </w:p>
    <w:p w:rsidR="00740C6A" w:rsidRPr="00CA135C" w:rsidRDefault="00740C6A"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*يختص الجمع العام الاستثنائي بالمهام التالية:</w:t>
      </w:r>
    </w:p>
    <w:p w:rsidR="00740C6A" w:rsidRPr="00CA135C" w:rsidRDefault="00740C6A" w:rsidP="00E41D2F">
      <w:pPr>
        <w:pStyle w:val="Paragraphedeliste"/>
        <w:numPr>
          <w:ilvl w:val="0"/>
          <w:numId w:val="3"/>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دراسة كل تعديل في القانون الأساسي أو في عضوية المكتب والمصادقة عليه بناء على اقتراح من المجلس الاداري</w:t>
      </w:r>
    </w:p>
    <w:p w:rsidR="00740C6A" w:rsidRPr="00CA135C" w:rsidRDefault="00740C6A" w:rsidP="00E41D2F">
      <w:pPr>
        <w:pStyle w:val="Paragraphedeliste"/>
        <w:numPr>
          <w:ilvl w:val="0"/>
          <w:numId w:val="3"/>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دراسة مقترح حل الجمعية والمصادقة عليه.</w:t>
      </w:r>
    </w:p>
    <w:p w:rsidR="00740C6A" w:rsidRPr="00CA135C" w:rsidRDefault="00740C6A"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*يختص الجمع العام </w:t>
      </w:r>
      <w:r w:rsidR="00E41D2F">
        <w:rPr>
          <w:rFonts w:asciiTheme="majorBidi" w:hAnsiTheme="majorBidi" w:cstheme="majorBidi" w:hint="cs"/>
          <w:sz w:val="28"/>
          <w:szCs w:val="28"/>
          <w:rtl/>
          <w:lang w:bidi="ar-MA"/>
        </w:rPr>
        <w:t>السنوي</w:t>
      </w:r>
      <w:r w:rsidRPr="00CA135C">
        <w:rPr>
          <w:rFonts w:asciiTheme="majorBidi" w:hAnsiTheme="majorBidi" w:cstheme="majorBidi"/>
          <w:sz w:val="28"/>
          <w:szCs w:val="28"/>
          <w:rtl/>
          <w:lang w:bidi="ar-MA"/>
        </w:rPr>
        <w:t xml:space="preserve"> بالمهام التالية:</w:t>
      </w:r>
    </w:p>
    <w:p w:rsidR="00740C6A" w:rsidRPr="00CA135C" w:rsidRDefault="00740C6A" w:rsidP="00E41D2F">
      <w:pPr>
        <w:pStyle w:val="Paragraphedeliste"/>
        <w:numPr>
          <w:ilvl w:val="0"/>
          <w:numId w:val="4"/>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تقييم البرنامج السنوي واقتراح الحلول الممكنة لأنشطة الجمعية ومشاريعها</w:t>
      </w:r>
    </w:p>
    <w:p w:rsidR="00740C6A" w:rsidRPr="00CA135C" w:rsidRDefault="00740C6A" w:rsidP="00E41D2F">
      <w:pPr>
        <w:pStyle w:val="Paragraphedeliste"/>
        <w:numPr>
          <w:ilvl w:val="0"/>
          <w:numId w:val="4"/>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تقييم التقرير المالي للسنة الجارية</w:t>
      </w:r>
    </w:p>
    <w:p w:rsidR="00740C6A" w:rsidRPr="00CA135C" w:rsidRDefault="00740C6A" w:rsidP="00E41D2F">
      <w:pPr>
        <w:pStyle w:val="Paragraphedeliste"/>
        <w:numPr>
          <w:ilvl w:val="0"/>
          <w:numId w:val="4"/>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وضع الخطوط العريضة للبرنامج السنوي المقبل</w:t>
      </w:r>
    </w:p>
    <w:p w:rsidR="00740C6A" w:rsidRPr="00CA135C" w:rsidRDefault="00740C6A"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*ينعقد الجمع العام العادي </w:t>
      </w:r>
      <w:r w:rsidR="00CA135C" w:rsidRPr="00CA135C">
        <w:rPr>
          <w:rFonts w:asciiTheme="majorBidi" w:hAnsiTheme="majorBidi" w:cstheme="majorBidi" w:hint="cs"/>
          <w:sz w:val="28"/>
          <w:szCs w:val="28"/>
          <w:rtl/>
          <w:lang w:bidi="ar-MA"/>
        </w:rPr>
        <w:t>والاستثنائي</w:t>
      </w:r>
      <w:r w:rsidRPr="00CA135C">
        <w:rPr>
          <w:rFonts w:asciiTheme="majorBidi" w:hAnsiTheme="majorBidi" w:cstheme="majorBidi"/>
          <w:sz w:val="28"/>
          <w:szCs w:val="28"/>
          <w:rtl/>
          <w:lang w:bidi="ar-MA"/>
        </w:rPr>
        <w:t xml:space="preserve"> والسنوي باحترام المبادئ التالية:</w:t>
      </w:r>
    </w:p>
    <w:p w:rsidR="00740C6A" w:rsidRPr="00CA135C" w:rsidRDefault="00740C6A" w:rsidP="00E41D2F">
      <w:pPr>
        <w:pStyle w:val="Paragraphedeliste"/>
        <w:numPr>
          <w:ilvl w:val="0"/>
          <w:numId w:val="5"/>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الاعلان عن مكان وزمان الجمع العام</w:t>
      </w:r>
    </w:p>
    <w:p w:rsidR="00740C6A" w:rsidRPr="00CA135C" w:rsidRDefault="00740C6A" w:rsidP="00E41D2F">
      <w:pPr>
        <w:pStyle w:val="Paragraphedeliste"/>
        <w:numPr>
          <w:ilvl w:val="0"/>
          <w:numId w:val="5"/>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تبليغ الدعوة من طرف الرئيس لجميع الأعضاء كتابة أو عن طريق الصحافة</w:t>
      </w:r>
    </w:p>
    <w:p w:rsidR="00740C6A" w:rsidRPr="00CA135C" w:rsidRDefault="00740C6A" w:rsidP="00E41D2F">
      <w:pPr>
        <w:pStyle w:val="Paragraphedeliste"/>
        <w:numPr>
          <w:ilvl w:val="0"/>
          <w:numId w:val="5"/>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lastRenderedPageBreak/>
        <w:t>يجب أن تصل الدعوة لحضور الجمع العام خلال أجل 15 يوما</w:t>
      </w:r>
    </w:p>
    <w:p w:rsidR="00740C6A" w:rsidRPr="00CA135C" w:rsidRDefault="001E4F4F" w:rsidP="00E41D2F">
      <w:pPr>
        <w:pStyle w:val="Paragraphedeliste"/>
        <w:numPr>
          <w:ilvl w:val="0"/>
          <w:numId w:val="5"/>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ارفاق الدعوة بجدول الأعمال للجمع العام</w:t>
      </w:r>
    </w:p>
    <w:p w:rsidR="001E4F4F" w:rsidRPr="00CA135C" w:rsidRDefault="001E4F4F" w:rsidP="00E41D2F">
      <w:pPr>
        <w:pStyle w:val="Paragraphedeliste"/>
        <w:numPr>
          <w:ilvl w:val="0"/>
          <w:numId w:val="5"/>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 xml:space="preserve">توفر النصاب القانوني وذلك حسب نوعية الجمع العام عادي أو </w:t>
      </w:r>
      <w:r w:rsidR="00CA135C" w:rsidRPr="00CA135C">
        <w:rPr>
          <w:rFonts w:asciiTheme="majorBidi" w:hAnsiTheme="majorBidi" w:cstheme="majorBidi" w:hint="cs"/>
          <w:sz w:val="28"/>
          <w:szCs w:val="28"/>
          <w:rtl/>
          <w:lang w:bidi="ar-MA"/>
        </w:rPr>
        <w:t>استثنائي</w:t>
      </w:r>
    </w:p>
    <w:p w:rsidR="001E4F4F" w:rsidRPr="00CA135C" w:rsidRDefault="001E4F4F" w:rsidP="00E41D2F">
      <w:pPr>
        <w:pStyle w:val="Paragraphedeliste"/>
        <w:numPr>
          <w:ilvl w:val="0"/>
          <w:numId w:val="5"/>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تتخذ القرارات في الجموع العامة بأغلبية الأعضاء الحاضرين وفي حالة تعادل الأصوات ترجح كفة الرئيس.</w:t>
      </w:r>
    </w:p>
    <w:p w:rsidR="001E4F4F" w:rsidRPr="00595FBF" w:rsidRDefault="001E4F4F" w:rsidP="00E41D2F">
      <w:pPr>
        <w:bidi/>
        <w:jc w:val="both"/>
        <w:rPr>
          <w:rFonts w:asciiTheme="majorBidi" w:hAnsiTheme="majorBidi" w:cstheme="majorBidi"/>
          <w:b/>
          <w:bCs/>
          <w:sz w:val="32"/>
          <w:szCs w:val="32"/>
          <w:rtl/>
          <w:lang w:bidi="ar-MA"/>
        </w:rPr>
      </w:pPr>
      <w:r w:rsidRPr="00595FBF">
        <w:rPr>
          <w:rFonts w:asciiTheme="majorBidi" w:hAnsiTheme="majorBidi" w:cstheme="majorBidi"/>
          <w:b/>
          <w:bCs/>
          <w:sz w:val="32"/>
          <w:szCs w:val="32"/>
          <w:u w:val="single"/>
          <w:rtl/>
          <w:lang w:bidi="ar-MA"/>
        </w:rPr>
        <w:t xml:space="preserve">المادة </w:t>
      </w:r>
      <w:r w:rsidR="00CA135C" w:rsidRPr="00595FBF">
        <w:rPr>
          <w:rFonts w:asciiTheme="majorBidi" w:hAnsiTheme="majorBidi" w:cstheme="majorBidi" w:hint="cs"/>
          <w:b/>
          <w:bCs/>
          <w:sz w:val="32"/>
          <w:szCs w:val="32"/>
          <w:u w:val="single"/>
          <w:rtl/>
          <w:lang w:bidi="ar-MA"/>
        </w:rPr>
        <w:t>10:</w:t>
      </w:r>
      <w:r w:rsidRPr="00595FBF">
        <w:rPr>
          <w:rFonts w:asciiTheme="majorBidi" w:hAnsiTheme="majorBidi" w:cstheme="majorBidi"/>
          <w:b/>
          <w:bCs/>
          <w:sz w:val="32"/>
          <w:szCs w:val="32"/>
          <w:rtl/>
          <w:lang w:bidi="ar-MA"/>
        </w:rPr>
        <w:t>المجلس الإداري</w:t>
      </w:r>
    </w:p>
    <w:p w:rsidR="001E4F4F" w:rsidRPr="00CA135C" w:rsidRDefault="001E4F4F"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*يتشكل المجلس الإداري من أحد عشر عضوا</w:t>
      </w:r>
      <w:r w:rsidR="00E41D2F">
        <w:rPr>
          <w:rFonts w:asciiTheme="majorBidi" w:hAnsiTheme="majorBidi" w:cstheme="majorBidi" w:hint="cs"/>
          <w:sz w:val="28"/>
          <w:szCs w:val="28"/>
          <w:rtl/>
          <w:lang w:bidi="ar-MA"/>
        </w:rPr>
        <w:t xml:space="preserve"> </w:t>
      </w:r>
      <w:r w:rsidRPr="00CA135C">
        <w:rPr>
          <w:rFonts w:asciiTheme="majorBidi" w:hAnsiTheme="majorBidi" w:cstheme="majorBidi"/>
          <w:sz w:val="28"/>
          <w:szCs w:val="28"/>
          <w:rtl/>
          <w:lang w:bidi="ar-MA"/>
        </w:rPr>
        <w:t>(11) ينتخبهم الجمع العام ويضم في عضويته المكتب المسير ومنسقي اللجان.</w:t>
      </w:r>
    </w:p>
    <w:p w:rsidR="0005189B" w:rsidRPr="00CA135C" w:rsidRDefault="001E4F4F"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*يجتمع المجلس الإداري مرتان في السنة</w:t>
      </w:r>
      <w:r w:rsidR="00E41D2F">
        <w:rPr>
          <w:rFonts w:asciiTheme="majorBidi" w:hAnsiTheme="majorBidi" w:cstheme="majorBidi" w:hint="cs"/>
          <w:sz w:val="28"/>
          <w:szCs w:val="28"/>
          <w:rtl/>
          <w:lang w:bidi="ar-MA"/>
        </w:rPr>
        <w:t xml:space="preserve"> </w:t>
      </w:r>
      <w:r w:rsidRPr="00CA135C">
        <w:rPr>
          <w:rFonts w:asciiTheme="majorBidi" w:hAnsiTheme="majorBidi" w:cstheme="majorBidi"/>
          <w:sz w:val="28"/>
          <w:szCs w:val="28"/>
          <w:rtl/>
          <w:lang w:bidi="ar-MA"/>
        </w:rPr>
        <w:t xml:space="preserve">(02) لتتبع السير العادي للجمعية كما يحدد التدابير والإجراءات الواجب اتخاذها لتنفيذ قرارات الجمع العام وتنسيق الأعمال والبرامج في نطاق الصلاحيات المخولة له أو </w:t>
      </w:r>
      <w:r w:rsidR="0005189B" w:rsidRPr="00CA135C">
        <w:rPr>
          <w:rFonts w:asciiTheme="majorBidi" w:hAnsiTheme="majorBidi" w:cstheme="majorBidi"/>
          <w:sz w:val="28"/>
          <w:szCs w:val="28"/>
          <w:rtl/>
          <w:lang w:bidi="ar-MA"/>
        </w:rPr>
        <w:t>القرارات المتعلقة بالأمور ذات الطبيعة المنهجية أو التنظيمية أو التقنية أو اللوجستيكية.</w:t>
      </w:r>
    </w:p>
    <w:p w:rsidR="001E4F4F" w:rsidRPr="00CA135C" w:rsidRDefault="0005189B"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w:t>
      </w:r>
      <w:r w:rsidR="001E4F4F" w:rsidRPr="00CA135C">
        <w:rPr>
          <w:rFonts w:asciiTheme="majorBidi" w:hAnsiTheme="majorBidi" w:cstheme="majorBidi"/>
          <w:sz w:val="28"/>
          <w:szCs w:val="28"/>
          <w:rtl/>
          <w:lang w:bidi="ar-MA"/>
        </w:rPr>
        <w:t xml:space="preserve"> </w:t>
      </w:r>
      <w:r w:rsidRPr="00CA135C">
        <w:rPr>
          <w:rFonts w:asciiTheme="majorBidi" w:hAnsiTheme="majorBidi" w:cstheme="majorBidi"/>
          <w:sz w:val="28"/>
          <w:szCs w:val="28"/>
          <w:rtl/>
          <w:lang w:bidi="ar-MA"/>
        </w:rPr>
        <w:t>يتم اعتماد نظام التصويت باللائحة لانتخاب أعضاء المجلس الإداري.</w:t>
      </w:r>
    </w:p>
    <w:p w:rsidR="0005189B" w:rsidRDefault="0005189B"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 يصدر القانون الداخلي الذي يكمل ويوضح المقتضيات الواردة في القانون الأساسي. </w:t>
      </w:r>
    </w:p>
    <w:p w:rsidR="00E41D2F" w:rsidRPr="00CA135C" w:rsidRDefault="00E41D2F" w:rsidP="00E41D2F">
      <w:pPr>
        <w:bidi/>
        <w:jc w:val="both"/>
        <w:rPr>
          <w:rFonts w:asciiTheme="majorBidi" w:hAnsiTheme="majorBidi" w:cstheme="majorBidi"/>
          <w:sz w:val="28"/>
          <w:szCs w:val="28"/>
          <w:rtl/>
          <w:lang w:bidi="ar-MA"/>
        </w:rPr>
      </w:pPr>
    </w:p>
    <w:p w:rsidR="0005189B" w:rsidRPr="00595FBF" w:rsidRDefault="0005189B" w:rsidP="00E41D2F">
      <w:pPr>
        <w:bidi/>
        <w:jc w:val="both"/>
        <w:rPr>
          <w:rFonts w:asciiTheme="majorBidi" w:hAnsiTheme="majorBidi" w:cstheme="majorBidi"/>
          <w:b/>
          <w:bCs/>
          <w:sz w:val="32"/>
          <w:szCs w:val="32"/>
          <w:rtl/>
          <w:lang w:bidi="ar-MA"/>
        </w:rPr>
      </w:pPr>
      <w:r w:rsidRPr="00595FBF">
        <w:rPr>
          <w:rFonts w:asciiTheme="majorBidi" w:hAnsiTheme="majorBidi" w:cstheme="majorBidi"/>
          <w:b/>
          <w:bCs/>
          <w:sz w:val="32"/>
          <w:szCs w:val="32"/>
          <w:u w:val="single"/>
          <w:rtl/>
          <w:lang w:bidi="ar-MA"/>
        </w:rPr>
        <w:t>المادة 11</w:t>
      </w:r>
      <w:r w:rsidRPr="00595FBF">
        <w:rPr>
          <w:rFonts w:asciiTheme="majorBidi" w:hAnsiTheme="majorBidi" w:cstheme="majorBidi"/>
          <w:b/>
          <w:bCs/>
          <w:sz w:val="32"/>
          <w:szCs w:val="32"/>
          <w:rtl/>
          <w:lang w:bidi="ar-MA"/>
        </w:rPr>
        <w:t>: المكتب المسير</w:t>
      </w:r>
    </w:p>
    <w:p w:rsidR="0005189B" w:rsidRPr="00CA135C" w:rsidRDefault="0005189B"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*ينتخب المكتب المسير من بين أعضاء المجلس الإداري ومن طرفه أثناء الجمع العام ولمدة ثلاث سنوات (03) قابلة ل</w:t>
      </w:r>
      <w:r w:rsidR="00E41D2F">
        <w:rPr>
          <w:rFonts w:asciiTheme="majorBidi" w:hAnsiTheme="majorBidi" w:cstheme="majorBidi" w:hint="cs"/>
          <w:sz w:val="28"/>
          <w:szCs w:val="28"/>
          <w:rtl/>
          <w:lang w:bidi="ar-MA"/>
        </w:rPr>
        <w:t>ل</w:t>
      </w:r>
      <w:r w:rsidRPr="00CA135C">
        <w:rPr>
          <w:rFonts w:asciiTheme="majorBidi" w:hAnsiTheme="majorBidi" w:cstheme="majorBidi"/>
          <w:sz w:val="28"/>
          <w:szCs w:val="28"/>
          <w:rtl/>
          <w:lang w:bidi="ar-MA"/>
        </w:rPr>
        <w:t xml:space="preserve">تجديد ويعتبر المسؤول الأول أمام الإدارات والسلطات المحلية، يتكلم باسم الجمعية ويمثلها عند الحاجة ويتكون من خمسة أعضاء(05) ويسهر على تنفيذ كل الأنشطة </w:t>
      </w:r>
      <w:r w:rsidR="00593327" w:rsidRPr="00CA135C">
        <w:rPr>
          <w:rFonts w:asciiTheme="majorBidi" w:hAnsiTheme="majorBidi" w:cstheme="majorBidi"/>
          <w:sz w:val="28"/>
          <w:szCs w:val="28"/>
          <w:rtl/>
          <w:lang w:bidi="ar-MA"/>
        </w:rPr>
        <w:t>والأعمال الموكولة إليه صحبة أعضاء المجلس الإداري.</w:t>
      </w:r>
    </w:p>
    <w:p w:rsidR="00593327" w:rsidRPr="00CA135C" w:rsidRDefault="00593327"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*يتم اعتماد نظام التصويت باللائحة لتجديد المكتب المسير للجمعية.</w:t>
      </w:r>
    </w:p>
    <w:p w:rsidR="00593327" w:rsidRPr="00CA135C" w:rsidRDefault="00593327"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*يتكون المكتب المسير من: الرئيس، الكاتب العام، أمين المال، نائب الرئيس</w:t>
      </w:r>
      <w:r w:rsidR="00E41D2F">
        <w:rPr>
          <w:rFonts w:asciiTheme="majorBidi" w:hAnsiTheme="majorBidi" w:cstheme="majorBidi" w:hint="cs"/>
          <w:sz w:val="28"/>
          <w:szCs w:val="28"/>
          <w:rtl/>
          <w:lang w:bidi="ar-MA"/>
        </w:rPr>
        <w:t xml:space="preserve"> و</w:t>
      </w:r>
      <w:r w:rsidRPr="00CA135C">
        <w:rPr>
          <w:rFonts w:asciiTheme="majorBidi" w:hAnsiTheme="majorBidi" w:cstheme="majorBidi"/>
          <w:sz w:val="28"/>
          <w:szCs w:val="28"/>
          <w:rtl/>
          <w:lang w:bidi="ar-MA"/>
        </w:rPr>
        <w:t>نائب أمين المال.</w:t>
      </w:r>
    </w:p>
    <w:p w:rsidR="00593327" w:rsidRPr="00CA135C" w:rsidRDefault="00593327"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*يجتمع المكتب المسير مرة واحدة كل شهر، أو كلما دعت الضرورة إلى ذلك.</w:t>
      </w:r>
    </w:p>
    <w:p w:rsidR="00593327" w:rsidRPr="00CA135C" w:rsidRDefault="00593327"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*يحق للمكتب المسير أن يلحق به أعضاء جدد حسب الحاجة ووفق شروط محددة في القانون الداخلي.</w:t>
      </w:r>
    </w:p>
    <w:p w:rsidR="00593327" w:rsidRPr="00CA135C" w:rsidRDefault="00593327" w:rsidP="00E41D2F">
      <w:p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 xml:space="preserve">*يتحمل أعضاء المكتب المسير المهام التالية: </w:t>
      </w:r>
    </w:p>
    <w:p w:rsidR="00AC17A4" w:rsidRPr="00595FBF" w:rsidRDefault="00AC17A4" w:rsidP="00E41D2F">
      <w:pPr>
        <w:bidi/>
        <w:jc w:val="both"/>
        <w:rPr>
          <w:rFonts w:asciiTheme="majorBidi" w:hAnsiTheme="majorBidi" w:cstheme="majorBidi"/>
          <w:b/>
          <w:bCs/>
          <w:sz w:val="28"/>
          <w:szCs w:val="28"/>
          <w:rtl/>
          <w:lang w:bidi="ar-MA"/>
        </w:rPr>
      </w:pPr>
      <w:r w:rsidRPr="00CA135C">
        <w:rPr>
          <w:rFonts w:asciiTheme="majorBidi" w:hAnsiTheme="majorBidi" w:cstheme="majorBidi"/>
          <w:sz w:val="28"/>
          <w:szCs w:val="28"/>
          <w:rtl/>
          <w:lang w:bidi="ar-MA"/>
        </w:rPr>
        <w:t>1</w:t>
      </w:r>
      <w:r w:rsidRPr="00595FBF">
        <w:rPr>
          <w:rFonts w:asciiTheme="majorBidi" w:hAnsiTheme="majorBidi" w:cstheme="majorBidi"/>
          <w:b/>
          <w:bCs/>
          <w:sz w:val="28"/>
          <w:szCs w:val="28"/>
          <w:rtl/>
          <w:lang w:bidi="ar-MA"/>
        </w:rPr>
        <w:t>- الرئيس:</w:t>
      </w:r>
    </w:p>
    <w:p w:rsidR="00AC17A4" w:rsidRPr="00CA135C" w:rsidRDefault="00AC17A4" w:rsidP="00E41D2F">
      <w:pPr>
        <w:pStyle w:val="Paragraphedeliste"/>
        <w:numPr>
          <w:ilvl w:val="0"/>
          <w:numId w:val="6"/>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 xml:space="preserve">الدعوة إلى </w:t>
      </w:r>
      <w:r w:rsidR="00595FBF" w:rsidRPr="00CA135C">
        <w:rPr>
          <w:rFonts w:asciiTheme="majorBidi" w:hAnsiTheme="majorBidi" w:cstheme="majorBidi" w:hint="cs"/>
          <w:sz w:val="28"/>
          <w:szCs w:val="28"/>
          <w:rtl/>
          <w:lang w:bidi="ar-MA"/>
        </w:rPr>
        <w:t>الاجتماعات</w:t>
      </w:r>
      <w:r w:rsidRPr="00CA135C">
        <w:rPr>
          <w:rFonts w:asciiTheme="majorBidi" w:hAnsiTheme="majorBidi" w:cstheme="majorBidi"/>
          <w:sz w:val="28"/>
          <w:szCs w:val="28"/>
          <w:rtl/>
          <w:lang w:bidi="ar-MA"/>
        </w:rPr>
        <w:t xml:space="preserve"> وترؤسها</w:t>
      </w:r>
    </w:p>
    <w:p w:rsidR="00AC17A4" w:rsidRPr="00CA135C" w:rsidRDefault="00AC17A4" w:rsidP="00E41D2F">
      <w:pPr>
        <w:pStyle w:val="Paragraphedeliste"/>
        <w:numPr>
          <w:ilvl w:val="0"/>
          <w:numId w:val="6"/>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توقيع الرئيس على وثائق الجمعية</w:t>
      </w:r>
    </w:p>
    <w:p w:rsidR="00AC17A4" w:rsidRPr="00CA135C" w:rsidRDefault="00AC17A4" w:rsidP="00E41D2F">
      <w:pPr>
        <w:pStyle w:val="Paragraphedeliste"/>
        <w:numPr>
          <w:ilvl w:val="0"/>
          <w:numId w:val="6"/>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السهر على إنجاز قرارات المكتب المسير</w:t>
      </w:r>
    </w:p>
    <w:p w:rsidR="00AC17A4" w:rsidRDefault="00AC17A4" w:rsidP="00E41D2F">
      <w:pPr>
        <w:pStyle w:val="Paragraphedeliste"/>
        <w:numPr>
          <w:ilvl w:val="0"/>
          <w:numId w:val="6"/>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توقيع الرئيس على الشيكات الخاصة بحساب الجمعية مع أمين المال</w:t>
      </w:r>
    </w:p>
    <w:p w:rsidR="00F33952" w:rsidRPr="00F33952" w:rsidRDefault="00F33952" w:rsidP="00F33952">
      <w:pPr>
        <w:bidi/>
        <w:jc w:val="both"/>
        <w:rPr>
          <w:rFonts w:asciiTheme="majorBidi" w:hAnsiTheme="majorBidi" w:cstheme="majorBidi"/>
          <w:sz w:val="28"/>
          <w:szCs w:val="28"/>
          <w:lang w:bidi="ar-MA"/>
        </w:rPr>
      </w:pPr>
    </w:p>
    <w:p w:rsidR="00AC17A4" w:rsidRPr="00595FBF" w:rsidRDefault="00AC17A4" w:rsidP="00E41D2F">
      <w:pPr>
        <w:bidi/>
        <w:jc w:val="both"/>
        <w:rPr>
          <w:rFonts w:asciiTheme="majorBidi" w:hAnsiTheme="majorBidi" w:cstheme="majorBidi"/>
          <w:b/>
          <w:bCs/>
          <w:sz w:val="32"/>
          <w:szCs w:val="32"/>
          <w:rtl/>
          <w:lang w:bidi="ar-MA"/>
        </w:rPr>
      </w:pPr>
      <w:r w:rsidRPr="00CA135C">
        <w:rPr>
          <w:rFonts w:asciiTheme="majorBidi" w:hAnsiTheme="majorBidi" w:cstheme="majorBidi"/>
          <w:sz w:val="28"/>
          <w:szCs w:val="28"/>
          <w:rtl/>
          <w:lang w:bidi="ar-MA"/>
        </w:rPr>
        <w:lastRenderedPageBreak/>
        <w:t>2</w:t>
      </w:r>
      <w:r w:rsidRPr="00595FBF">
        <w:rPr>
          <w:rFonts w:asciiTheme="majorBidi" w:hAnsiTheme="majorBidi" w:cstheme="majorBidi"/>
          <w:b/>
          <w:bCs/>
          <w:sz w:val="32"/>
          <w:szCs w:val="32"/>
          <w:rtl/>
          <w:lang w:bidi="ar-MA"/>
        </w:rPr>
        <w:t xml:space="preserve">- </w:t>
      </w:r>
      <w:r w:rsidRPr="00595FBF">
        <w:rPr>
          <w:rFonts w:asciiTheme="majorBidi" w:hAnsiTheme="majorBidi" w:cstheme="majorBidi"/>
          <w:b/>
          <w:bCs/>
          <w:sz w:val="28"/>
          <w:szCs w:val="28"/>
          <w:rtl/>
          <w:lang w:bidi="ar-MA"/>
        </w:rPr>
        <w:t>الكاتب العام:</w:t>
      </w:r>
    </w:p>
    <w:p w:rsidR="00AC17A4" w:rsidRPr="00CA135C" w:rsidRDefault="00AC17A4" w:rsidP="00E41D2F">
      <w:pPr>
        <w:pStyle w:val="Paragraphedeliste"/>
        <w:numPr>
          <w:ilvl w:val="0"/>
          <w:numId w:val="7"/>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ضبط الشؤون الإدارية</w:t>
      </w:r>
    </w:p>
    <w:p w:rsidR="00AC17A4" w:rsidRPr="00CA135C" w:rsidRDefault="00AC17A4" w:rsidP="00E41D2F">
      <w:pPr>
        <w:pStyle w:val="Paragraphedeliste"/>
        <w:numPr>
          <w:ilvl w:val="0"/>
          <w:numId w:val="7"/>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إعداد المراسلات ومحاضر الاجتماعات والتوقيع عليها في حالة غياب الرئيس</w:t>
      </w:r>
    </w:p>
    <w:p w:rsidR="00AC17A4" w:rsidRPr="00CA135C" w:rsidRDefault="00AC17A4" w:rsidP="00E41D2F">
      <w:pPr>
        <w:pStyle w:val="Paragraphedeliste"/>
        <w:numPr>
          <w:ilvl w:val="0"/>
          <w:numId w:val="7"/>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مسك سجلات ضبط المراسلات والمحاضر</w:t>
      </w:r>
    </w:p>
    <w:p w:rsidR="00AC17A4" w:rsidRPr="00CA135C" w:rsidRDefault="00AC17A4" w:rsidP="00E41D2F">
      <w:pPr>
        <w:pStyle w:val="Paragraphedeliste"/>
        <w:numPr>
          <w:ilvl w:val="0"/>
          <w:numId w:val="7"/>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إعداد جدول أعمال الاجتماعات بتعاون مع الرئيس</w:t>
      </w:r>
    </w:p>
    <w:p w:rsidR="00595FBF" w:rsidRPr="00F33952" w:rsidRDefault="00AC17A4" w:rsidP="00F33952">
      <w:pPr>
        <w:pStyle w:val="Paragraphedeliste"/>
        <w:numPr>
          <w:ilvl w:val="0"/>
          <w:numId w:val="7"/>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 xml:space="preserve">إنجاز التقارير </w:t>
      </w:r>
      <w:r w:rsidR="00E41D2F" w:rsidRPr="00CA135C">
        <w:rPr>
          <w:rFonts w:asciiTheme="majorBidi" w:hAnsiTheme="majorBidi" w:cstheme="majorBidi" w:hint="cs"/>
          <w:sz w:val="28"/>
          <w:szCs w:val="28"/>
          <w:rtl/>
          <w:lang w:bidi="ar-MA"/>
        </w:rPr>
        <w:t>الأدبية</w:t>
      </w:r>
      <w:r w:rsidRPr="00CA135C">
        <w:rPr>
          <w:rFonts w:asciiTheme="majorBidi" w:hAnsiTheme="majorBidi" w:cstheme="majorBidi"/>
          <w:sz w:val="28"/>
          <w:szCs w:val="28"/>
          <w:rtl/>
          <w:lang w:bidi="ar-MA"/>
        </w:rPr>
        <w:t xml:space="preserve"> السنوية</w:t>
      </w:r>
    </w:p>
    <w:p w:rsidR="00AC17A4" w:rsidRPr="00595FBF" w:rsidRDefault="00AC17A4" w:rsidP="00E41D2F">
      <w:pPr>
        <w:bidi/>
        <w:jc w:val="both"/>
        <w:rPr>
          <w:rFonts w:asciiTheme="majorBidi" w:hAnsiTheme="majorBidi" w:cstheme="majorBidi"/>
          <w:b/>
          <w:bCs/>
          <w:sz w:val="32"/>
          <w:szCs w:val="32"/>
          <w:rtl/>
          <w:lang w:bidi="ar-MA"/>
        </w:rPr>
      </w:pPr>
      <w:r w:rsidRPr="00CA135C">
        <w:rPr>
          <w:rFonts w:asciiTheme="majorBidi" w:hAnsiTheme="majorBidi" w:cstheme="majorBidi"/>
          <w:sz w:val="28"/>
          <w:szCs w:val="28"/>
          <w:rtl/>
          <w:lang w:bidi="ar-MA"/>
        </w:rPr>
        <w:t>3</w:t>
      </w:r>
      <w:r w:rsidRPr="00595FBF">
        <w:rPr>
          <w:rFonts w:asciiTheme="majorBidi" w:hAnsiTheme="majorBidi" w:cstheme="majorBidi"/>
          <w:b/>
          <w:bCs/>
          <w:sz w:val="32"/>
          <w:szCs w:val="32"/>
          <w:rtl/>
          <w:lang w:bidi="ar-MA"/>
        </w:rPr>
        <w:t xml:space="preserve">- </w:t>
      </w:r>
      <w:r w:rsidRPr="00595FBF">
        <w:rPr>
          <w:rFonts w:asciiTheme="majorBidi" w:hAnsiTheme="majorBidi" w:cstheme="majorBidi"/>
          <w:b/>
          <w:bCs/>
          <w:sz w:val="28"/>
          <w:szCs w:val="28"/>
          <w:rtl/>
          <w:lang w:bidi="ar-MA"/>
        </w:rPr>
        <w:t>أمين المال:</w:t>
      </w:r>
    </w:p>
    <w:p w:rsidR="00AC17A4" w:rsidRPr="00CA135C" w:rsidRDefault="00AC17A4" w:rsidP="00E41D2F">
      <w:pPr>
        <w:pStyle w:val="Paragraphedeliste"/>
        <w:numPr>
          <w:ilvl w:val="0"/>
          <w:numId w:val="8"/>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تنفيذ قرارات المكتب المسير من الناحية المالية وتحت إشراف الرئيس</w:t>
      </w:r>
    </w:p>
    <w:p w:rsidR="00AC17A4" w:rsidRPr="00CA135C" w:rsidRDefault="00AC17A4" w:rsidP="00E41D2F">
      <w:pPr>
        <w:pStyle w:val="Paragraphedeliste"/>
        <w:numPr>
          <w:ilvl w:val="0"/>
          <w:numId w:val="8"/>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وضع الميزانية السنوية للجمعية</w:t>
      </w:r>
    </w:p>
    <w:p w:rsidR="00AC17A4" w:rsidRPr="00CA135C" w:rsidRDefault="00AC17A4" w:rsidP="00E41D2F">
      <w:pPr>
        <w:pStyle w:val="Paragraphedeliste"/>
        <w:numPr>
          <w:ilvl w:val="0"/>
          <w:numId w:val="8"/>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مسك دفاتر العمليات المالية</w:t>
      </w:r>
    </w:p>
    <w:p w:rsidR="00AC17A4" w:rsidRPr="00CA135C" w:rsidRDefault="00AC17A4" w:rsidP="00E41D2F">
      <w:pPr>
        <w:pStyle w:val="Paragraphedeliste"/>
        <w:numPr>
          <w:ilvl w:val="0"/>
          <w:numId w:val="8"/>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المحافظة على الوثائق والبيانات المبررة لها</w:t>
      </w:r>
    </w:p>
    <w:p w:rsidR="00AC17A4" w:rsidRPr="00CA135C" w:rsidRDefault="00AC17A4" w:rsidP="00E41D2F">
      <w:pPr>
        <w:pStyle w:val="Paragraphedeliste"/>
        <w:numPr>
          <w:ilvl w:val="0"/>
          <w:numId w:val="8"/>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تهييئ تقرير مالي دوري يعرضه على أعضاء المجلس الإداري على أن يقدم تقريرا ماليا سنويا بعد تنفيذ ميزانية الجمعية.</w:t>
      </w:r>
    </w:p>
    <w:p w:rsidR="00AC17A4" w:rsidRPr="00CA135C" w:rsidRDefault="00AC17A4" w:rsidP="00E41D2F">
      <w:pPr>
        <w:pStyle w:val="Paragraphedeliste"/>
        <w:numPr>
          <w:ilvl w:val="0"/>
          <w:numId w:val="8"/>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توقيع أمين المال على الشيكات الخاصة بحساب الجمعية صحبة الرئيس.</w:t>
      </w:r>
    </w:p>
    <w:p w:rsidR="00AC17A4" w:rsidRPr="00595FBF" w:rsidRDefault="00AC17A4" w:rsidP="00E41D2F">
      <w:pPr>
        <w:bidi/>
        <w:jc w:val="both"/>
        <w:rPr>
          <w:rFonts w:asciiTheme="majorBidi" w:hAnsiTheme="majorBidi" w:cstheme="majorBidi"/>
          <w:b/>
          <w:bCs/>
          <w:sz w:val="32"/>
          <w:szCs w:val="32"/>
          <w:rtl/>
          <w:lang w:bidi="ar-MA"/>
        </w:rPr>
      </w:pPr>
      <w:r w:rsidRPr="00CA135C">
        <w:rPr>
          <w:rFonts w:asciiTheme="majorBidi" w:hAnsiTheme="majorBidi" w:cstheme="majorBidi"/>
          <w:sz w:val="28"/>
          <w:szCs w:val="28"/>
          <w:rtl/>
          <w:lang w:bidi="ar-MA"/>
        </w:rPr>
        <w:t>4</w:t>
      </w:r>
      <w:r w:rsidRPr="00595FBF">
        <w:rPr>
          <w:rFonts w:asciiTheme="majorBidi" w:hAnsiTheme="majorBidi" w:cstheme="majorBidi"/>
          <w:b/>
          <w:bCs/>
          <w:sz w:val="32"/>
          <w:szCs w:val="32"/>
          <w:rtl/>
          <w:lang w:bidi="ar-MA"/>
        </w:rPr>
        <w:t xml:space="preserve">- </w:t>
      </w:r>
      <w:r w:rsidRPr="00595FBF">
        <w:rPr>
          <w:rFonts w:asciiTheme="majorBidi" w:hAnsiTheme="majorBidi" w:cstheme="majorBidi"/>
          <w:b/>
          <w:bCs/>
          <w:sz w:val="28"/>
          <w:szCs w:val="28"/>
          <w:rtl/>
          <w:lang w:bidi="ar-MA"/>
        </w:rPr>
        <w:t>نائب الرئيس:</w:t>
      </w:r>
    </w:p>
    <w:p w:rsidR="00AC17A4" w:rsidRPr="00CA135C" w:rsidRDefault="00AC17A4" w:rsidP="00E41D2F">
      <w:pPr>
        <w:pStyle w:val="Paragraphedeliste"/>
        <w:numPr>
          <w:ilvl w:val="0"/>
          <w:numId w:val="9"/>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يقوم بكل مهام الرئيس بما فيها التوقيعات في حالة غياب الرئيس.</w:t>
      </w:r>
    </w:p>
    <w:p w:rsidR="00AC17A4" w:rsidRPr="00CA135C" w:rsidRDefault="00AC17A4" w:rsidP="00E41D2F">
      <w:pPr>
        <w:bidi/>
        <w:jc w:val="both"/>
        <w:rPr>
          <w:rFonts w:asciiTheme="majorBidi" w:hAnsiTheme="majorBidi" w:cstheme="majorBidi"/>
          <w:sz w:val="28"/>
          <w:szCs w:val="28"/>
          <w:rtl/>
          <w:lang w:bidi="ar-MA"/>
        </w:rPr>
      </w:pPr>
      <w:r w:rsidRPr="00CA135C">
        <w:rPr>
          <w:rFonts w:asciiTheme="majorBidi" w:hAnsiTheme="majorBidi" w:cstheme="majorBidi"/>
          <w:sz w:val="28"/>
          <w:szCs w:val="28"/>
          <w:rtl/>
          <w:lang w:bidi="ar-MA"/>
        </w:rPr>
        <w:t xml:space="preserve">5- </w:t>
      </w:r>
      <w:r w:rsidRPr="00595FBF">
        <w:rPr>
          <w:rFonts w:asciiTheme="majorBidi" w:hAnsiTheme="majorBidi" w:cstheme="majorBidi"/>
          <w:b/>
          <w:bCs/>
          <w:sz w:val="28"/>
          <w:szCs w:val="28"/>
          <w:rtl/>
          <w:lang w:bidi="ar-MA"/>
        </w:rPr>
        <w:t>نائب أمين المال:</w:t>
      </w:r>
    </w:p>
    <w:p w:rsidR="003016AF" w:rsidRPr="000B5203" w:rsidRDefault="003016AF" w:rsidP="00E41D2F">
      <w:pPr>
        <w:pStyle w:val="Paragraphedeliste"/>
        <w:numPr>
          <w:ilvl w:val="0"/>
          <w:numId w:val="9"/>
        </w:numPr>
        <w:bidi/>
        <w:jc w:val="both"/>
        <w:rPr>
          <w:rFonts w:asciiTheme="majorBidi" w:hAnsiTheme="majorBidi" w:cstheme="majorBidi"/>
          <w:sz w:val="28"/>
          <w:szCs w:val="28"/>
          <w:lang w:bidi="ar-MA"/>
        </w:rPr>
      </w:pPr>
      <w:r w:rsidRPr="00CA135C">
        <w:rPr>
          <w:rFonts w:asciiTheme="majorBidi" w:hAnsiTheme="majorBidi" w:cstheme="majorBidi"/>
          <w:sz w:val="28"/>
          <w:szCs w:val="28"/>
          <w:rtl/>
          <w:lang w:bidi="ar-MA"/>
        </w:rPr>
        <w:t>يقوم بكل مهام أمين المال بما فيها التوقيعات في حالة غياب أمين المال.</w:t>
      </w:r>
    </w:p>
    <w:p w:rsidR="003016AF" w:rsidRPr="00595FBF" w:rsidRDefault="003016AF" w:rsidP="00E41D2F">
      <w:pPr>
        <w:pStyle w:val="Paragraphedeliste"/>
        <w:bidi/>
        <w:jc w:val="center"/>
        <w:rPr>
          <w:rFonts w:asciiTheme="majorBidi" w:hAnsiTheme="majorBidi" w:cstheme="majorBidi"/>
          <w:b/>
          <w:bCs/>
          <w:sz w:val="36"/>
          <w:szCs w:val="36"/>
          <w:u w:val="single"/>
          <w:rtl/>
          <w:lang w:bidi="ar-MA"/>
        </w:rPr>
      </w:pPr>
      <w:r w:rsidRPr="00595FBF">
        <w:rPr>
          <w:rFonts w:asciiTheme="majorBidi" w:hAnsiTheme="majorBidi" w:cstheme="majorBidi"/>
          <w:b/>
          <w:bCs/>
          <w:sz w:val="36"/>
          <w:szCs w:val="36"/>
          <w:u w:val="single"/>
          <w:rtl/>
          <w:lang w:bidi="ar-MA"/>
        </w:rPr>
        <w:t>الباب الخامس: مالية الجمعية</w:t>
      </w:r>
    </w:p>
    <w:p w:rsidR="003016AF" w:rsidRPr="00CA135C" w:rsidRDefault="003016AF" w:rsidP="00E41D2F">
      <w:pPr>
        <w:bidi/>
        <w:rPr>
          <w:rFonts w:asciiTheme="majorBidi" w:hAnsiTheme="majorBidi" w:cstheme="majorBidi"/>
          <w:sz w:val="28"/>
          <w:szCs w:val="28"/>
          <w:rtl/>
          <w:lang w:bidi="ar-MA"/>
        </w:rPr>
      </w:pPr>
      <w:r w:rsidRPr="00595FBF">
        <w:rPr>
          <w:rFonts w:asciiTheme="majorBidi" w:hAnsiTheme="majorBidi" w:cstheme="majorBidi"/>
          <w:b/>
          <w:bCs/>
          <w:sz w:val="32"/>
          <w:szCs w:val="32"/>
          <w:u w:val="single"/>
          <w:rtl/>
          <w:lang w:bidi="ar-MA"/>
        </w:rPr>
        <w:t xml:space="preserve">المادة 12 </w:t>
      </w:r>
      <w:r w:rsidRPr="00CA135C">
        <w:rPr>
          <w:rFonts w:asciiTheme="majorBidi" w:hAnsiTheme="majorBidi" w:cstheme="majorBidi"/>
          <w:b/>
          <w:bCs/>
          <w:sz w:val="28"/>
          <w:szCs w:val="28"/>
          <w:rtl/>
          <w:lang w:bidi="ar-MA"/>
        </w:rPr>
        <w:t>:</w:t>
      </w:r>
      <w:r w:rsidRPr="00CA135C">
        <w:rPr>
          <w:rFonts w:asciiTheme="majorBidi" w:hAnsiTheme="majorBidi" w:cstheme="majorBidi"/>
          <w:sz w:val="28"/>
          <w:szCs w:val="28"/>
          <w:rtl/>
          <w:lang w:bidi="ar-MA"/>
        </w:rPr>
        <w:t xml:space="preserve"> تتشكل مالية الجمعية من التبرعات العامة والخاصة وإع</w:t>
      </w:r>
      <w:r w:rsidR="00E41D2F">
        <w:rPr>
          <w:rFonts w:asciiTheme="majorBidi" w:hAnsiTheme="majorBidi" w:cstheme="majorBidi" w:hint="cs"/>
          <w:sz w:val="28"/>
          <w:szCs w:val="28"/>
          <w:rtl/>
          <w:lang w:bidi="ar-MA"/>
        </w:rPr>
        <w:t>ا</w:t>
      </w:r>
      <w:r w:rsidRPr="00CA135C">
        <w:rPr>
          <w:rFonts w:asciiTheme="majorBidi" w:hAnsiTheme="majorBidi" w:cstheme="majorBidi"/>
          <w:sz w:val="28"/>
          <w:szCs w:val="28"/>
          <w:rtl/>
          <w:lang w:bidi="ar-MA"/>
        </w:rPr>
        <w:t>نات ومنح المجالس المنتخبة والسلطات العمومية ومنح الدولة والشراكات ومستحقات الانخراط وريع أنشطة الجمعية ومشاريعها المختلفة.</w:t>
      </w:r>
    </w:p>
    <w:p w:rsidR="003016AF" w:rsidRPr="00CA135C" w:rsidRDefault="003016AF" w:rsidP="00E41D2F">
      <w:pPr>
        <w:bidi/>
        <w:rPr>
          <w:rFonts w:asciiTheme="majorBidi" w:hAnsiTheme="majorBidi" w:cstheme="majorBidi"/>
          <w:sz w:val="28"/>
          <w:szCs w:val="28"/>
          <w:rtl/>
          <w:lang w:bidi="ar-MA"/>
        </w:rPr>
      </w:pPr>
      <w:r w:rsidRPr="00595FBF">
        <w:rPr>
          <w:rFonts w:asciiTheme="majorBidi" w:hAnsiTheme="majorBidi" w:cstheme="majorBidi"/>
          <w:b/>
          <w:bCs/>
          <w:sz w:val="32"/>
          <w:szCs w:val="32"/>
          <w:u w:val="single"/>
          <w:rtl/>
          <w:lang w:bidi="ar-MA"/>
        </w:rPr>
        <w:t>المادة 13</w:t>
      </w:r>
      <w:r w:rsidRPr="00CA135C">
        <w:rPr>
          <w:rFonts w:asciiTheme="majorBidi" w:hAnsiTheme="majorBidi" w:cstheme="majorBidi"/>
          <w:sz w:val="28"/>
          <w:szCs w:val="28"/>
          <w:rtl/>
          <w:lang w:bidi="ar-MA"/>
        </w:rPr>
        <w:t xml:space="preserve">: تودع مالية الجمعية في حساب بنكي </w:t>
      </w:r>
      <w:r w:rsidR="00E41D2F">
        <w:rPr>
          <w:rFonts w:asciiTheme="majorBidi" w:hAnsiTheme="majorBidi" w:cstheme="majorBidi" w:hint="cs"/>
          <w:sz w:val="28"/>
          <w:szCs w:val="28"/>
          <w:rtl/>
          <w:lang w:bidi="ar-MA"/>
        </w:rPr>
        <w:t>أو</w:t>
      </w:r>
      <w:r w:rsidRPr="00CA135C">
        <w:rPr>
          <w:rFonts w:asciiTheme="majorBidi" w:hAnsiTheme="majorBidi" w:cstheme="majorBidi"/>
          <w:sz w:val="28"/>
          <w:szCs w:val="28"/>
          <w:rtl/>
          <w:lang w:bidi="ar-MA"/>
        </w:rPr>
        <w:t xml:space="preserve"> بريدي وتسحب بشيكات موقعة من قبل كل </w:t>
      </w:r>
      <w:r w:rsidR="00E41D2F">
        <w:rPr>
          <w:rFonts w:asciiTheme="majorBidi" w:hAnsiTheme="majorBidi" w:cstheme="majorBidi" w:hint="cs"/>
          <w:sz w:val="28"/>
          <w:szCs w:val="28"/>
          <w:rtl/>
          <w:lang w:bidi="ar-MA"/>
        </w:rPr>
        <w:t xml:space="preserve"> من </w:t>
      </w:r>
      <w:r w:rsidR="006F39D0">
        <w:rPr>
          <w:rFonts w:asciiTheme="majorBidi" w:hAnsiTheme="majorBidi" w:cstheme="majorBidi" w:hint="cs"/>
          <w:sz w:val="28"/>
          <w:szCs w:val="28"/>
          <w:rtl/>
          <w:lang w:bidi="ar-MA"/>
        </w:rPr>
        <w:t>ال</w:t>
      </w:r>
      <w:r w:rsidRPr="00CA135C">
        <w:rPr>
          <w:rFonts w:asciiTheme="majorBidi" w:hAnsiTheme="majorBidi" w:cstheme="majorBidi"/>
          <w:sz w:val="28"/>
          <w:szCs w:val="28"/>
          <w:rtl/>
          <w:lang w:bidi="ar-MA"/>
        </w:rPr>
        <w:t>رئيس وأمين المال، وفي حالة غياب أحدهما يوقع نائبه.</w:t>
      </w:r>
    </w:p>
    <w:p w:rsidR="003016AF" w:rsidRPr="00595FBF" w:rsidRDefault="003016AF" w:rsidP="00E41D2F">
      <w:pPr>
        <w:bidi/>
        <w:jc w:val="center"/>
        <w:rPr>
          <w:rFonts w:asciiTheme="majorBidi" w:hAnsiTheme="majorBidi" w:cstheme="majorBidi"/>
          <w:b/>
          <w:bCs/>
          <w:sz w:val="36"/>
          <w:szCs w:val="36"/>
          <w:u w:val="single"/>
          <w:rtl/>
          <w:lang w:bidi="ar-MA"/>
        </w:rPr>
      </w:pPr>
      <w:r w:rsidRPr="00595FBF">
        <w:rPr>
          <w:rFonts w:asciiTheme="majorBidi" w:hAnsiTheme="majorBidi" w:cstheme="majorBidi"/>
          <w:b/>
          <w:bCs/>
          <w:sz w:val="36"/>
          <w:szCs w:val="36"/>
          <w:u w:val="single"/>
          <w:rtl/>
          <w:lang w:bidi="ar-MA"/>
        </w:rPr>
        <w:t>الباب السادس: مقتضيات عامة</w:t>
      </w:r>
    </w:p>
    <w:p w:rsidR="003016AF" w:rsidRPr="00CA135C" w:rsidRDefault="008E1ED9" w:rsidP="00E41D2F">
      <w:pPr>
        <w:bidi/>
        <w:rPr>
          <w:rFonts w:asciiTheme="majorBidi" w:hAnsiTheme="majorBidi" w:cstheme="majorBidi"/>
          <w:sz w:val="28"/>
          <w:szCs w:val="28"/>
          <w:rtl/>
          <w:lang w:bidi="ar-MA"/>
        </w:rPr>
      </w:pPr>
      <w:r w:rsidRPr="00595FBF">
        <w:rPr>
          <w:rFonts w:asciiTheme="majorBidi" w:hAnsiTheme="majorBidi" w:cstheme="majorBidi"/>
          <w:b/>
          <w:bCs/>
          <w:sz w:val="32"/>
          <w:szCs w:val="32"/>
          <w:u w:val="single"/>
          <w:rtl/>
          <w:lang w:bidi="ar-MA"/>
        </w:rPr>
        <w:t xml:space="preserve">المادة 14 </w:t>
      </w:r>
      <w:r w:rsidRPr="00CA135C">
        <w:rPr>
          <w:rFonts w:asciiTheme="majorBidi" w:hAnsiTheme="majorBidi" w:cstheme="majorBidi"/>
          <w:sz w:val="28"/>
          <w:szCs w:val="28"/>
          <w:rtl/>
          <w:lang w:bidi="ar-MA"/>
        </w:rPr>
        <w:t>:كل ما لم يرد بشأنه تفصيل في هذا القانون،</w:t>
      </w:r>
      <w:r w:rsidR="00595FBF">
        <w:rPr>
          <w:rFonts w:asciiTheme="majorBidi" w:hAnsiTheme="majorBidi" w:cstheme="majorBidi" w:hint="cs"/>
          <w:sz w:val="28"/>
          <w:szCs w:val="28"/>
          <w:rtl/>
          <w:lang w:bidi="ar-MA"/>
        </w:rPr>
        <w:t xml:space="preserve"> </w:t>
      </w:r>
      <w:r w:rsidRPr="00CA135C">
        <w:rPr>
          <w:rFonts w:asciiTheme="majorBidi" w:hAnsiTheme="majorBidi" w:cstheme="majorBidi"/>
          <w:sz w:val="28"/>
          <w:szCs w:val="28"/>
          <w:rtl/>
          <w:lang w:bidi="ar-MA"/>
        </w:rPr>
        <w:t>يوضحه القانون الداخلي.</w:t>
      </w:r>
    </w:p>
    <w:p w:rsidR="008E1ED9" w:rsidRPr="00CA135C" w:rsidRDefault="008E1ED9" w:rsidP="00E41D2F">
      <w:pPr>
        <w:bidi/>
        <w:rPr>
          <w:rFonts w:asciiTheme="majorBidi" w:hAnsiTheme="majorBidi" w:cstheme="majorBidi"/>
          <w:sz w:val="28"/>
          <w:szCs w:val="28"/>
          <w:rtl/>
          <w:lang w:bidi="ar-MA"/>
        </w:rPr>
      </w:pPr>
      <w:r w:rsidRPr="00595FBF">
        <w:rPr>
          <w:rFonts w:asciiTheme="majorBidi" w:hAnsiTheme="majorBidi" w:cstheme="majorBidi"/>
          <w:b/>
          <w:bCs/>
          <w:sz w:val="32"/>
          <w:szCs w:val="32"/>
          <w:u w:val="single"/>
          <w:rtl/>
          <w:lang w:bidi="ar-MA"/>
        </w:rPr>
        <w:t>المادة 15</w:t>
      </w:r>
      <w:r w:rsidRPr="00595FBF">
        <w:rPr>
          <w:rFonts w:asciiTheme="majorBidi" w:hAnsiTheme="majorBidi" w:cstheme="majorBidi"/>
          <w:sz w:val="32"/>
          <w:szCs w:val="32"/>
          <w:rtl/>
          <w:lang w:bidi="ar-MA"/>
        </w:rPr>
        <w:t>:</w:t>
      </w:r>
      <w:r w:rsidRPr="00CA135C">
        <w:rPr>
          <w:rFonts w:asciiTheme="majorBidi" w:hAnsiTheme="majorBidi" w:cstheme="majorBidi"/>
          <w:sz w:val="28"/>
          <w:szCs w:val="28"/>
          <w:rtl/>
          <w:lang w:bidi="ar-MA"/>
        </w:rPr>
        <w:t xml:space="preserve"> تحل الجمعية متى اتخذ في ذلك قرار من طرف ثلثي أعضاء الجمعية على الأقل وفي جمع عام.</w:t>
      </w:r>
    </w:p>
    <w:p w:rsidR="00FB651C" w:rsidRPr="000B5203" w:rsidRDefault="008E1ED9" w:rsidP="00E41D2F">
      <w:pPr>
        <w:bidi/>
        <w:rPr>
          <w:rFonts w:asciiTheme="majorBidi" w:hAnsiTheme="majorBidi" w:cstheme="majorBidi"/>
          <w:sz w:val="28"/>
          <w:szCs w:val="28"/>
          <w:rtl/>
          <w:lang w:bidi="ar-MA"/>
        </w:rPr>
      </w:pPr>
      <w:r w:rsidRPr="00595FBF">
        <w:rPr>
          <w:rFonts w:asciiTheme="majorBidi" w:hAnsiTheme="majorBidi" w:cstheme="majorBidi"/>
          <w:b/>
          <w:bCs/>
          <w:sz w:val="32"/>
          <w:szCs w:val="32"/>
          <w:u w:val="single"/>
          <w:rtl/>
          <w:lang w:bidi="ar-MA"/>
        </w:rPr>
        <w:t>المادة 16</w:t>
      </w:r>
      <w:r w:rsidRPr="00595FBF">
        <w:rPr>
          <w:rFonts w:asciiTheme="majorBidi" w:hAnsiTheme="majorBidi" w:cstheme="majorBidi"/>
          <w:sz w:val="32"/>
          <w:szCs w:val="32"/>
          <w:rtl/>
          <w:lang w:bidi="ar-MA"/>
        </w:rPr>
        <w:t>:</w:t>
      </w:r>
      <w:r w:rsidRPr="00CA135C">
        <w:rPr>
          <w:rFonts w:asciiTheme="majorBidi" w:hAnsiTheme="majorBidi" w:cstheme="majorBidi"/>
          <w:sz w:val="28"/>
          <w:szCs w:val="28"/>
          <w:rtl/>
          <w:lang w:bidi="ar-MA"/>
        </w:rPr>
        <w:t xml:space="preserve"> في حالة حل الجمعية لسبب ما يقوم المكتب بتصفية حساباتها والتبرع بممتلكاتها إل</w:t>
      </w:r>
      <w:r w:rsidR="00CA135C">
        <w:rPr>
          <w:rFonts w:asciiTheme="majorBidi" w:hAnsiTheme="majorBidi" w:cstheme="majorBidi"/>
          <w:sz w:val="28"/>
          <w:szCs w:val="28"/>
          <w:rtl/>
          <w:lang w:bidi="ar-MA"/>
        </w:rPr>
        <w:t>ى إحدى الجمعيات ذات نفس الأهداف</w:t>
      </w:r>
      <w:r w:rsidR="000B5203">
        <w:rPr>
          <w:rFonts w:asciiTheme="majorBidi" w:hAnsiTheme="majorBidi" w:cstheme="majorBidi" w:hint="cs"/>
          <w:sz w:val="28"/>
          <w:szCs w:val="28"/>
          <w:rtl/>
          <w:lang w:bidi="ar-MA"/>
        </w:rPr>
        <w:t>.</w:t>
      </w:r>
    </w:p>
    <w:sectPr w:rsidR="00FB651C" w:rsidRPr="000B5203" w:rsidSect="006F39D0">
      <w:footerReference w:type="default" r:id="rId8"/>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2D" w:rsidRDefault="00A33C2D" w:rsidP="00595FBF">
      <w:pPr>
        <w:spacing w:after="0" w:line="240" w:lineRule="auto"/>
      </w:pPr>
      <w:r>
        <w:separator/>
      </w:r>
    </w:p>
  </w:endnote>
  <w:endnote w:type="continuationSeparator" w:id="0">
    <w:p w:rsidR="00A33C2D" w:rsidRDefault="00A33C2D" w:rsidP="00595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56596"/>
      <w:docPartObj>
        <w:docPartGallery w:val="Page Numbers (Bottom of Page)"/>
        <w:docPartUnique/>
      </w:docPartObj>
    </w:sdtPr>
    <w:sdtContent>
      <w:p w:rsidR="00595FBF" w:rsidRDefault="00B24478">
        <w:pPr>
          <w:pStyle w:val="Pieddepage"/>
        </w:pPr>
        <w:r>
          <w:rPr>
            <w:noProof/>
            <w:lang w:eastAsia="fr-FR"/>
          </w:rPr>
          <w:pict>
            <v:group id="Groupe 19" o:spid="_x0000_s2049" style="position:absolute;margin-left:0;margin-top:0;width:36pt;height:27.4pt;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yy9AIAADc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">
              <v:rect id="Rectangle 20" o:spid="_x0000_s2052"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fiMIA&#10;AADcAAAADwAAAGRycy9kb3ducmV2LnhtbESPQYvCMBSE78L+h/AWvGm6Iup2jbIoingQrMJeH81r&#10;WrZ5KU3U+u+NIHgcZr4ZZr7sbC2u1PrKsYKvYQKCOHe6YqPgfNoMZiB8QNZYOyYFd/KwXHz05phq&#10;d+MjXbNgRCxhn6KCMoQmldLnJVn0Q9cQR69wrcUQZWukbvEWy20tR0kykRYrjgslNrQqKf/PLlbB&#10;xPAs6066GNvsYPbJtFhv/wql+p/d7w+IQF14h1/0Tkdu9A3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B+IwgAAANwAAAAPAAAAAAAAAAAAAAAAAJgCAABkcnMvZG93&#10;bnJldi54bWxQSwUGAAAAAAQABAD1AAAAhwM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OxsIA&#10;AADcAAAADwAAAGRycy9kb3ducmV2LnhtbERP3WrCMBS+H+wdwhl4N1MdU9cZRQeODUGw9gEOzWlT&#10;bE5KErXu6ZeLwS4/vv/lerCduJIPrWMFk3EGgrhyuuVGQXnaPS9AhIissXNMCu4UYL16fFhirt2N&#10;j3QtYiNSCIccFZgY+1zKUBmyGMauJ05c7bzFmKBvpPZ4S+G2k9Msm0mLLacGgz19GKrOxcUqsMN9&#10;e+r3nz9zU/Ph7ei/52XxqtToadi8g4g0xH/xn/tLK5i9pP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Y7GwgAAANwAAAAPAAAAAAAAAAAAAAAAAJgCAABkcnMvZG93&#10;bnJldi54bWxQSwUGAAAAAAQABAD1AAAAhwMAAAAA&#10;" strokecolor="#737373"/>
              <v:rect id="Rectangle 22" o:spid="_x0000_s2050" style="position:absolute;left:10190;top:14378;width:548;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SecQA&#10;AADcAAAADwAAAGRycy9kb3ducmV2LnhtbESPQWvCQBSE7wX/w/IEb3UTbbeSugkiCJaemrYHb4/s&#10;MwnNvg3ZVeO/dwuCx2FmvmHWxWg7cabBt441pPMEBHHlTMu1hp/v3fMKhA/IBjvHpOFKHop88rTG&#10;zLgLf9G5DLWIEPYZamhC6DMpfdWQRT93PXH0jm6wGKIcamkGvES47eQiSZS02HJcaLCnbUPVX3my&#10;GuSxlml5SL1/Wb79KqVex9Pnh9az6bh5BxFoDI/wvb03GtQy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UnnEAAAA3AAAAA8AAAAAAAAAAAAAAAAAmAIAAGRycy9k&#10;b3ducmV2LnhtbFBLBQYAAAAABAAEAPUAAACJAwAAAAA=&#10;" strokecolor="#737373">
                <v:textbox>
                  <w:txbxContent>
                    <w:p w:rsidR="00595FBF" w:rsidRDefault="00B24478">
                      <w:pPr>
                        <w:pStyle w:val="Pieddepage"/>
                        <w:jc w:val="center"/>
                      </w:pPr>
                      <w:r>
                        <w:fldChar w:fldCharType="begin"/>
                      </w:r>
                      <w:r w:rsidR="00595FBF">
                        <w:instrText>PAGE    \* MERGEFORMAT</w:instrText>
                      </w:r>
                      <w:r>
                        <w:fldChar w:fldCharType="separate"/>
                      </w:r>
                      <w:r w:rsidR="00FC7581">
                        <w:rPr>
                          <w:noProof/>
                        </w:rPr>
                        <w:t>2</w:t>
                      </w:r>
                      <w:r>
                        <w:fldChar w:fldCharType="end"/>
                      </w:r>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2D" w:rsidRDefault="00A33C2D" w:rsidP="00595FBF">
      <w:pPr>
        <w:spacing w:after="0" w:line="240" w:lineRule="auto"/>
      </w:pPr>
      <w:r>
        <w:separator/>
      </w:r>
    </w:p>
  </w:footnote>
  <w:footnote w:type="continuationSeparator" w:id="0">
    <w:p w:rsidR="00A33C2D" w:rsidRDefault="00A33C2D" w:rsidP="00595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F7F"/>
    <w:multiLevelType w:val="hybridMultilevel"/>
    <w:tmpl w:val="BEECE0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23F4A"/>
    <w:multiLevelType w:val="hybridMultilevel"/>
    <w:tmpl w:val="7D1293F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46D3EF3"/>
    <w:multiLevelType w:val="hybridMultilevel"/>
    <w:tmpl w:val="802A47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DC72D2"/>
    <w:multiLevelType w:val="hybridMultilevel"/>
    <w:tmpl w:val="75C20A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7F465B"/>
    <w:multiLevelType w:val="hybridMultilevel"/>
    <w:tmpl w:val="95821A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6225CB"/>
    <w:multiLevelType w:val="hybridMultilevel"/>
    <w:tmpl w:val="171271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1279E3"/>
    <w:multiLevelType w:val="hybridMultilevel"/>
    <w:tmpl w:val="80B2C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246334"/>
    <w:multiLevelType w:val="hybridMultilevel"/>
    <w:tmpl w:val="460E1DE4"/>
    <w:lvl w:ilvl="0" w:tplc="5666F1F8">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BA65552"/>
    <w:multiLevelType w:val="hybridMultilevel"/>
    <w:tmpl w:val="C212C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9F52D3"/>
    <w:multiLevelType w:val="hybridMultilevel"/>
    <w:tmpl w:val="79202BA2"/>
    <w:lvl w:ilvl="0" w:tplc="040C000D">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5"/>
  </w:num>
  <w:num w:numId="6">
    <w:abstractNumId w:val="0"/>
  </w:num>
  <w:num w:numId="7">
    <w:abstractNumId w:val="9"/>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651C"/>
    <w:rsid w:val="0005189B"/>
    <w:rsid w:val="000B2FC7"/>
    <w:rsid w:val="000B5203"/>
    <w:rsid w:val="000C4296"/>
    <w:rsid w:val="00171F97"/>
    <w:rsid w:val="001E4F4F"/>
    <w:rsid w:val="002B378C"/>
    <w:rsid w:val="003016AF"/>
    <w:rsid w:val="003070C0"/>
    <w:rsid w:val="0055531F"/>
    <w:rsid w:val="0056326E"/>
    <w:rsid w:val="00593327"/>
    <w:rsid w:val="00595FBF"/>
    <w:rsid w:val="005A449B"/>
    <w:rsid w:val="006F39D0"/>
    <w:rsid w:val="00702EC2"/>
    <w:rsid w:val="007364B7"/>
    <w:rsid w:val="00740C6A"/>
    <w:rsid w:val="00832B5E"/>
    <w:rsid w:val="008E1ED9"/>
    <w:rsid w:val="009353E9"/>
    <w:rsid w:val="00982BA7"/>
    <w:rsid w:val="00991575"/>
    <w:rsid w:val="00A33C2D"/>
    <w:rsid w:val="00AC17A4"/>
    <w:rsid w:val="00AE4DDF"/>
    <w:rsid w:val="00B24478"/>
    <w:rsid w:val="00BC4E82"/>
    <w:rsid w:val="00BD12C6"/>
    <w:rsid w:val="00C13BB4"/>
    <w:rsid w:val="00CA135C"/>
    <w:rsid w:val="00D85301"/>
    <w:rsid w:val="00E41D2F"/>
    <w:rsid w:val="00EA34F1"/>
    <w:rsid w:val="00F143DF"/>
    <w:rsid w:val="00F33952"/>
    <w:rsid w:val="00F97EC5"/>
    <w:rsid w:val="00FA04D5"/>
    <w:rsid w:val="00FB651C"/>
    <w:rsid w:val="00FB6E06"/>
    <w:rsid w:val="00FC75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6E06"/>
    <w:pPr>
      <w:ind w:left="720"/>
      <w:contextualSpacing/>
    </w:pPr>
  </w:style>
  <w:style w:type="paragraph" w:styleId="En-tte">
    <w:name w:val="header"/>
    <w:basedOn w:val="Normal"/>
    <w:link w:val="En-tteCar"/>
    <w:uiPriority w:val="99"/>
    <w:unhideWhenUsed/>
    <w:rsid w:val="00595FBF"/>
    <w:pPr>
      <w:tabs>
        <w:tab w:val="center" w:pos="4536"/>
        <w:tab w:val="right" w:pos="9072"/>
      </w:tabs>
      <w:spacing w:after="0" w:line="240" w:lineRule="auto"/>
    </w:pPr>
  </w:style>
  <w:style w:type="character" w:customStyle="1" w:styleId="En-tteCar">
    <w:name w:val="En-tête Car"/>
    <w:basedOn w:val="Policepardfaut"/>
    <w:link w:val="En-tte"/>
    <w:uiPriority w:val="99"/>
    <w:rsid w:val="00595FBF"/>
  </w:style>
  <w:style w:type="paragraph" w:styleId="Pieddepage">
    <w:name w:val="footer"/>
    <w:basedOn w:val="Normal"/>
    <w:link w:val="PieddepageCar"/>
    <w:uiPriority w:val="99"/>
    <w:unhideWhenUsed/>
    <w:rsid w:val="00595F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FBF"/>
  </w:style>
  <w:style w:type="paragraph" w:styleId="Textedebulles">
    <w:name w:val="Balloon Text"/>
    <w:basedOn w:val="Normal"/>
    <w:link w:val="TextedebullesCar"/>
    <w:uiPriority w:val="99"/>
    <w:semiHidden/>
    <w:unhideWhenUsed/>
    <w:rsid w:val="006F39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6E06"/>
    <w:pPr>
      <w:ind w:left="720"/>
      <w:contextualSpacing/>
    </w:pPr>
  </w:style>
  <w:style w:type="paragraph" w:styleId="En-tte">
    <w:name w:val="header"/>
    <w:basedOn w:val="Normal"/>
    <w:link w:val="En-tteCar"/>
    <w:uiPriority w:val="99"/>
    <w:unhideWhenUsed/>
    <w:rsid w:val="00595FBF"/>
    <w:pPr>
      <w:tabs>
        <w:tab w:val="center" w:pos="4536"/>
        <w:tab w:val="right" w:pos="9072"/>
      </w:tabs>
      <w:spacing w:after="0" w:line="240" w:lineRule="auto"/>
    </w:pPr>
  </w:style>
  <w:style w:type="character" w:customStyle="1" w:styleId="En-tteCar">
    <w:name w:val="En-tête Car"/>
    <w:basedOn w:val="Policepardfaut"/>
    <w:link w:val="En-tte"/>
    <w:uiPriority w:val="99"/>
    <w:rsid w:val="00595FBF"/>
  </w:style>
  <w:style w:type="paragraph" w:styleId="Pieddepage">
    <w:name w:val="footer"/>
    <w:basedOn w:val="Normal"/>
    <w:link w:val="PieddepageCar"/>
    <w:uiPriority w:val="99"/>
    <w:unhideWhenUsed/>
    <w:rsid w:val="00595F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FBF"/>
  </w:style>
  <w:style w:type="paragraph" w:styleId="Textedebulles">
    <w:name w:val="Balloon Text"/>
    <w:basedOn w:val="Normal"/>
    <w:link w:val="TextedebullesCar"/>
    <w:uiPriority w:val="99"/>
    <w:semiHidden/>
    <w:unhideWhenUsed/>
    <w:rsid w:val="006F39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A74A-1D18-4565-BBF7-7F2841A5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Nabil</cp:lastModifiedBy>
  <cp:revision>2</cp:revision>
  <cp:lastPrinted>2018-02-13T13:21:00Z</cp:lastPrinted>
  <dcterms:created xsi:type="dcterms:W3CDTF">2019-05-29T23:09:00Z</dcterms:created>
  <dcterms:modified xsi:type="dcterms:W3CDTF">2019-05-29T23:09:00Z</dcterms:modified>
</cp:coreProperties>
</file>